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AD84" w14:textId="2C389C89" w:rsidR="00877BC0" w:rsidRDefault="00877BC0">
      <w:pPr>
        <w:pStyle w:val="Title"/>
        <w:tabs>
          <w:tab w:val="left" w:pos="9629"/>
        </w:tabs>
        <w:ind w:left="2451"/>
        <w:rPr>
          <w:color w:val="528135"/>
          <w:spacing w:val="-10"/>
          <w:u w:val="thick"/>
        </w:rPr>
      </w:pPr>
      <w:r>
        <w:rPr>
          <w:noProof/>
        </w:rPr>
        <w:drawing>
          <wp:anchor distT="0" distB="0" distL="114300" distR="114300" simplePos="0" relativeHeight="251659264" behindDoc="0" locked="0" layoutInCell="1" allowOverlap="1" wp14:anchorId="043C619A" wp14:editId="100F669C">
            <wp:simplePos x="0" y="0"/>
            <wp:positionH relativeFrom="column">
              <wp:posOffset>4742815</wp:posOffset>
            </wp:positionH>
            <wp:positionV relativeFrom="paragraph">
              <wp:posOffset>0</wp:posOffset>
            </wp:positionV>
            <wp:extent cx="1200150" cy="1375410"/>
            <wp:effectExtent l="0" t="0" r="0" b="0"/>
            <wp:wrapSquare wrapText="bothSides"/>
            <wp:docPr id="1793154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0" distR="0" simplePos="0" relativeHeight="251658240" behindDoc="0" locked="0" layoutInCell="1" allowOverlap="1" wp14:anchorId="79F11C4E" wp14:editId="7AEE318B">
            <wp:simplePos x="0" y="0"/>
            <wp:positionH relativeFrom="page">
              <wp:posOffset>848360</wp:posOffset>
            </wp:positionH>
            <wp:positionV relativeFrom="paragraph">
              <wp:posOffset>247015</wp:posOffset>
            </wp:positionV>
            <wp:extent cx="1273175" cy="889634"/>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273175" cy="889634"/>
                    </a:xfrm>
                    <a:prstGeom prst="rect">
                      <a:avLst/>
                    </a:prstGeom>
                  </pic:spPr>
                </pic:pic>
              </a:graphicData>
            </a:graphic>
          </wp:anchor>
        </w:drawing>
      </w:r>
    </w:p>
    <w:p w14:paraId="1781C536" w14:textId="268675ED" w:rsidR="00877BC0" w:rsidRDefault="00877BC0">
      <w:pPr>
        <w:pStyle w:val="Title"/>
        <w:tabs>
          <w:tab w:val="left" w:pos="9629"/>
        </w:tabs>
        <w:ind w:left="2451"/>
        <w:rPr>
          <w:color w:val="528135"/>
          <w:spacing w:val="-10"/>
          <w:u w:val="thick"/>
        </w:rPr>
      </w:pPr>
    </w:p>
    <w:p w14:paraId="0F28DD92" w14:textId="382608B9" w:rsidR="00A66758" w:rsidRDefault="00347C76" w:rsidP="00C5374C">
      <w:pPr>
        <w:pStyle w:val="Title"/>
        <w:tabs>
          <w:tab w:val="left" w:pos="9629"/>
        </w:tabs>
        <w:ind w:left="2451"/>
        <w:jc w:val="center"/>
        <w:rPr>
          <w:u w:val="none"/>
        </w:rPr>
      </w:pPr>
      <w:r>
        <w:rPr>
          <w:color w:val="528135"/>
          <w:spacing w:val="-10"/>
          <w:u w:val="thick"/>
        </w:rPr>
        <w:t>PARENT CODE OF CONDUCT</w:t>
      </w:r>
    </w:p>
    <w:p w14:paraId="1C83159E" w14:textId="77777777" w:rsidR="00877BC0" w:rsidRDefault="00877BC0">
      <w:pPr>
        <w:pStyle w:val="Title"/>
        <w:spacing w:before="327"/>
        <w:rPr>
          <w:color w:val="528135"/>
          <w:spacing w:val="-2"/>
          <w:u w:val="none"/>
        </w:rPr>
      </w:pPr>
    </w:p>
    <w:p w14:paraId="6D339631" w14:textId="6BE10F36" w:rsidR="00A66758" w:rsidRDefault="00313CAB">
      <w:pPr>
        <w:pStyle w:val="Title"/>
        <w:spacing w:before="327"/>
        <w:rPr>
          <w:u w:val="none"/>
        </w:rPr>
      </w:pPr>
      <w:r>
        <w:rPr>
          <w:color w:val="528135"/>
          <w:spacing w:val="-2"/>
          <w:u w:val="none"/>
        </w:rPr>
        <w:t>Content:</w:t>
      </w:r>
    </w:p>
    <w:p w14:paraId="6F15C6B7" w14:textId="77777777" w:rsidR="00A66758" w:rsidRDefault="00A66758">
      <w:pPr>
        <w:pStyle w:val="BodyText"/>
        <w:spacing w:before="10" w:after="1"/>
        <w:rPr>
          <w:rFonts w:ascii="Calibri Light"/>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7077"/>
      </w:tblGrid>
      <w:tr w:rsidR="00A66758" w14:paraId="4BDF6654" w14:textId="77777777" w:rsidTr="00175EA3">
        <w:trPr>
          <w:trHeight w:val="1018"/>
        </w:trPr>
        <w:tc>
          <w:tcPr>
            <w:tcW w:w="2422" w:type="dxa"/>
          </w:tcPr>
          <w:p w14:paraId="3175507E" w14:textId="77777777" w:rsidR="00A66758" w:rsidRDefault="00313CAB">
            <w:pPr>
              <w:pStyle w:val="TableParagraph"/>
              <w:spacing w:line="332" w:lineRule="exact"/>
              <w:ind w:left="105"/>
              <w:rPr>
                <w:rFonts w:ascii="Century Gothic"/>
                <w:sz w:val="28"/>
              </w:rPr>
            </w:pPr>
            <w:r>
              <w:rPr>
                <w:rFonts w:ascii="Century Gothic"/>
                <w:color w:val="528135"/>
                <w:spacing w:val="-2"/>
                <w:sz w:val="28"/>
              </w:rPr>
              <w:t>Rationale</w:t>
            </w:r>
          </w:p>
        </w:tc>
        <w:tc>
          <w:tcPr>
            <w:tcW w:w="7077" w:type="dxa"/>
          </w:tcPr>
          <w:p w14:paraId="1C49877C" w14:textId="04B129CC" w:rsidR="00A66758" w:rsidRPr="006D32A2" w:rsidRDefault="00461EAF" w:rsidP="00461EAF">
            <w:pPr>
              <w:pStyle w:val="TableParagraph"/>
              <w:ind w:left="120" w:right="217"/>
            </w:pPr>
            <w:r w:rsidRPr="00461EAF">
              <w:t>This policy sets out clear guidelines for all parents, guardians, carers and visitors to KEM Schools regarding the conduct expected of them in their interactions and communications with KEM staff and school communities</w:t>
            </w:r>
          </w:p>
        </w:tc>
      </w:tr>
      <w:tr w:rsidR="002335A4" w14:paraId="330A7855" w14:textId="77777777" w:rsidTr="00175EA3">
        <w:trPr>
          <w:trHeight w:val="1782"/>
        </w:trPr>
        <w:tc>
          <w:tcPr>
            <w:tcW w:w="2422" w:type="dxa"/>
          </w:tcPr>
          <w:p w14:paraId="768A4D8F" w14:textId="05DD86E3" w:rsidR="002335A4" w:rsidRDefault="002335A4" w:rsidP="002335A4">
            <w:pPr>
              <w:pStyle w:val="TableParagraph"/>
              <w:spacing w:line="332" w:lineRule="exact"/>
              <w:ind w:left="105"/>
              <w:rPr>
                <w:rFonts w:ascii="Century Gothic"/>
                <w:color w:val="528135"/>
                <w:spacing w:val="-2"/>
                <w:sz w:val="28"/>
              </w:rPr>
            </w:pPr>
            <w:r>
              <w:rPr>
                <w:rFonts w:ascii="Century Gothic"/>
                <w:color w:val="528135"/>
                <w:sz w:val="28"/>
              </w:rPr>
              <w:t>Principles</w:t>
            </w:r>
            <w:r>
              <w:rPr>
                <w:rFonts w:ascii="Century Gothic"/>
                <w:color w:val="528135"/>
                <w:spacing w:val="-20"/>
                <w:sz w:val="28"/>
              </w:rPr>
              <w:t xml:space="preserve"> </w:t>
            </w:r>
            <w:r>
              <w:rPr>
                <w:rFonts w:ascii="Century Gothic"/>
                <w:color w:val="528135"/>
                <w:sz w:val="28"/>
              </w:rPr>
              <w:t xml:space="preserve">and </w:t>
            </w:r>
            <w:r>
              <w:rPr>
                <w:rFonts w:ascii="Century Gothic"/>
                <w:color w:val="528135"/>
                <w:spacing w:val="-2"/>
                <w:sz w:val="28"/>
              </w:rPr>
              <w:t>Values</w:t>
            </w:r>
          </w:p>
        </w:tc>
        <w:tc>
          <w:tcPr>
            <w:tcW w:w="7077" w:type="dxa"/>
          </w:tcPr>
          <w:p w14:paraId="7F37540B" w14:textId="77777777" w:rsidR="00076650" w:rsidRDefault="00076650" w:rsidP="00076650">
            <w:pPr>
              <w:pStyle w:val="TableParagraph"/>
              <w:ind w:right="158"/>
            </w:pPr>
            <w:r>
              <w:t>Kildare Education Ministries (KEM) is committed to providing respectful learning environments that are safe, positive and supportive for all KEM students, staff and also for visitors to KEM schools. KEM encourages positive and active partnerships with parents and families in order to enhance and support students’ learning and development.</w:t>
            </w:r>
          </w:p>
          <w:p w14:paraId="56AB46F0" w14:textId="77777777" w:rsidR="00076650" w:rsidRDefault="00076650" w:rsidP="00076650">
            <w:pPr>
              <w:pStyle w:val="TableParagraph"/>
              <w:ind w:right="158"/>
            </w:pPr>
          </w:p>
          <w:p w14:paraId="08A0349E" w14:textId="77777777" w:rsidR="00076650" w:rsidRDefault="00076650" w:rsidP="00076650">
            <w:pPr>
              <w:pStyle w:val="TableParagraph"/>
              <w:ind w:right="158"/>
            </w:pPr>
            <w:r>
              <w:t xml:space="preserve">This policy is founded in an educational vision that is open, inclusive and which respects the dignity of each person. It acknowledges that good relationships, particularly between parents and KEM schools, are pivotal to the wellbeing and thriving of students, staff, schools and all associated with them. </w:t>
            </w:r>
          </w:p>
          <w:p w14:paraId="7411A00C" w14:textId="77777777" w:rsidR="00076650" w:rsidRDefault="00076650" w:rsidP="00076650">
            <w:pPr>
              <w:pStyle w:val="TableParagraph"/>
              <w:ind w:right="158"/>
            </w:pPr>
          </w:p>
          <w:p w14:paraId="050F4660" w14:textId="77777777" w:rsidR="00076650" w:rsidRDefault="00076650" w:rsidP="00076650">
            <w:pPr>
              <w:pStyle w:val="TableParagraph"/>
              <w:ind w:right="158"/>
            </w:pPr>
            <w:r>
              <w:t xml:space="preserve">The policy is informed by Kildare Ministries (KM) core values: </w:t>
            </w:r>
          </w:p>
          <w:p w14:paraId="360B9476" w14:textId="77777777" w:rsidR="00076650" w:rsidRDefault="00076650" w:rsidP="00076650">
            <w:pPr>
              <w:pStyle w:val="TableParagraph"/>
              <w:ind w:left="720" w:right="158"/>
            </w:pPr>
            <w:r w:rsidRPr="00076650">
              <w:rPr>
                <w:b/>
                <w:bCs/>
              </w:rPr>
              <w:t>Wonder</w:t>
            </w:r>
            <w:r>
              <w:t xml:space="preserve"> - celebrating all that is good with joy and gratitude</w:t>
            </w:r>
          </w:p>
          <w:p w14:paraId="754B468F" w14:textId="77777777" w:rsidR="00076650" w:rsidRDefault="00076650" w:rsidP="00076650">
            <w:pPr>
              <w:pStyle w:val="TableParagraph"/>
              <w:ind w:left="720" w:right="158"/>
            </w:pPr>
            <w:r w:rsidRPr="00076650">
              <w:rPr>
                <w:b/>
                <w:bCs/>
              </w:rPr>
              <w:t>Justice</w:t>
            </w:r>
            <w:r>
              <w:t xml:space="preserve"> – making the needs of the vulnerable paramount</w:t>
            </w:r>
          </w:p>
          <w:p w14:paraId="63DED807" w14:textId="77777777" w:rsidR="00076650" w:rsidRDefault="00076650" w:rsidP="00076650">
            <w:pPr>
              <w:pStyle w:val="TableParagraph"/>
              <w:ind w:left="720" w:right="158"/>
            </w:pPr>
            <w:r w:rsidRPr="00076650">
              <w:rPr>
                <w:b/>
                <w:bCs/>
              </w:rPr>
              <w:t>Courage</w:t>
            </w:r>
            <w:r>
              <w:t xml:space="preserve"> - speaking and acting with integrity</w:t>
            </w:r>
          </w:p>
          <w:p w14:paraId="77127CF3" w14:textId="77777777" w:rsidR="00076650" w:rsidRDefault="00076650" w:rsidP="00076650">
            <w:pPr>
              <w:pStyle w:val="TableParagraph"/>
              <w:ind w:left="720" w:right="158"/>
            </w:pPr>
            <w:r w:rsidRPr="00076650">
              <w:rPr>
                <w:b/>
                <w:bCs/>
              </w:rPr>
              <w:t>Hospitality</w:t>
            </w:r>
            <w:r>
              <w:t xml:space="preserve"> - welcoming all</w:t>
            </w:r>
          </w:p>
          <w:p w14:paraId="1B507283" w14:textId="77777777" w:rsidR="00076650" w:rsidRDefault="00076650" w:rsidP="00076650">
            <w:pPr>
              <w:pStyle w:val="TableParagraph"/>
              <w:ind w:left="720" w:right="158"/>
            </w:pPr>
            <w:r w:rsidRPr="00076650">
              <w:rPr>
                <w:b/>
                <w:bCs/>
              </w:rPr>
              <w:t>Hope</w:t>
            </w:r>
            <w:r>
              <w:t xml:space="preserve"> – bringing a sense of purpose</w:t>
            </w:r>
          </w:p>
          <w:p w14:paraId="7845C55B" w14:textId="77777777" w:rsidR="00076650" w:rsidRDefault="00076650" w:rsidP="00076650">
            <w:pPr>
              <w:pStyle w:val="TableParagraph"/>
              <w:ind w:left="720" w:right="158"/>
            </w:pPr>
            <w:r w:rsidRPr="00076650">
              <w:rPr>
                <w:b/>
                <w:bCs/>
              </w:rPr>
              <w:t>Compassion</w:t>
            </w:r>
            <w:r>
              <w:t xml:space="preserve"> – walking with and having empathy for all</w:t>
            </w:r>
          </w:p>
          <w:p w14:paraId="27B135FC" w14:textId="77777777" w:rsidR="00076650" w:rsidRDefault="00076650" w:rsidP="00076650">
            <w:pPr>
              <w:pStyle w:val="TableParagraph"/>
              <w:ind w:right="158"/>
            </w:pPr>
          </w:p>
          <w:p w14:paraId="190FFF23" w14:textId="77777777" w:rsidR="003E431C" w:rsidRDefault="00076650" w:rsidP="00076650">
            <w:pPr>
              <w:pStyle w:val="TableParagraph"/>
              <w:ind w:right="217"/>
            </w:pPr>
            <w:r>
              <w:t xml:space="preserve">Those core values guide KEM and KEM schools in the expectations they set for families, parents, guardians, cares and other visitors to KEM schools. </w:t>
            </w:r>
          </w:p>
          <w:p w14:paraId="32CE6521" w14:textId="5470DD30" w:rsidR="00994E83" w:rsidRPr="006D32A2" w:rsidRDefault="00994E83" w:rsidP="00076650">
            <w:pPr>
              <w:pStyle w:val="TableParagraph"/>
              <w:ind w:right="217"/>
            </w:pPr>
          </w:p>
        </w:tc>
      </w:tr>
      <w:tr w:rsidR="002335A4" w14:paraId="2073AEEB" w14:textId="77777777" w:rsidTr="00175EA3">
        <w:trPr>
          <w:trHeight w:val="665"/>
        </w:trPr>
        <w:tc>
          <w:tcPr>
            <w:tcW w:w="2422" w:type="dxa"/>
          </w:tcPr>
          <w:p w14:paraId="7455096D" w14:textId="46391B22" w:rsidR="002335A4" w:rsidRDefault="002335A4" w:rsidP="002335A4">
            <w:pPr>
              <w:pStyle w:val="TableParagraph"/>
              <w:spacing w:line="337" w:lineRule="exact"/>
              <w:ind w:left="105"/>
              <w:rPr>
                <w:rFonts w:ascii="Century Gothic"/>
                <w:color w:val="528135"/>
                <w:spacing w:val="-2"/>
                <w:sz w:val="28"/>
              </w:rPr>
            </w:pPr>
            <w:r>
              <w:rPr>
                <w:rFonts w:ascii="Century Gothic"/>
                <w:color w:val="528135"/>
                <w:spacing w:val="-2"/>
                <w:sz w:val="28"/>
              </w:rPr>
              <w:t>Audience</w:t>
            </w:r>
          </w:p>
        </w:tc>
        <w:tc>
          <w:tcPr>
            <w:tcW w:w="7077" w:type="dxa"/>
          </w:tcPr>
          <w:p w14:paraId="7D577D6D" w14:textId="47DF400A" w:rsidR="003E431C" w:rsidRPr="006D32A2" w:rsidRDefault="003F1A88" w:rsidP="002335A4">
            <w:pPr>
              <w:pStyle w:val="TableParagraph"/>
              <w:ind w:right="248"/>
              <w:jc w:val="both"/>
            </w:pPr>
            <w:r w:rsidRPr="003F1A88">
              <w:t>The Audience for this document is the KEM Board, Executive Officer, KEM Principals, staff, parents and visitors to KEM Schools.</w:t>
            </w:r>
          </w:p>
        </w:tc>
      </w:tr>
      <w:tr w:rsidR="002335A4" w14:paraId="2FB592B7" w14:textId="77777777" w:rsidTr="00175EA3">
        <w:trPr>
          <w:trHeight w:val="665"/>
        </w:trPr>
        <w:tc>
          <w:tcPr>
            <w:tcW w:w="2422" w:type="dxa"/>
          </w:tcPr>
          <w:p w14:paraId="54658CE4" w14:textId="77777777" w:rsidR="002335A4" w:rsidRDefault="002335A4" w:rsidP="002335A4">
            <w:pPr>
              <w:pStyle w:val="TableParagraph"/>
              <w:spacing w:line="337" w:lineRule="exact"/>
              <w:ind w:left="105"/>
              <w:rPr>
                <w:rFonts w:ascii="Century Gothic"/>
                <w:sz w:val="28"/>
              </w:rPr>
            </w:pPr>
            <w:r>
              <w:rPr>
                <w:rFonts w:ascii="Century Gothic"/>
                <w:color w:val="528135"/>
                <w:spacing w:val="-2"/>
                <w:sz w:val="28"/>
              </w:rPr>
              <w:t>Definitions</w:t>
            </w:r>
          </w:p>
        </w:tc>
        <w:tc>
          <w:tcPr>
            <w:tcW w:w="7077" w:type="dxa"/>
          </w:tcPr>
          <w:p w14:paraId="260F301D" w14:textId="7A791057" w:rsidR="000A2699" w:rsidRPr="006D32A2" w:rsidRDefault="00DA3AF6" w:rsidP="00DA3AF6">
            <w:pPr>
              <w:pStyle w:val="TableParagraph"/>
              <w:spacing w:line="267" w:lineRule="exact"/>
              <w:rPr>
                <w:spacing w:val="-2"/>
              </w:rPr>
            </w:pPr>
            <w:r>
              <w:t>Parent/s here can be taken to include family/ies, parents, carers and guardians.</w:t>
            </w:r>
          </w:p>
        </w:tc>
      </w:tr>
      <w:tr w:rsidR="00E72050" w14:paraId="6D4DBBF8" w14:textId="77777777" w:rsidTr="00175EA3">
        <w:trPr>
          <w:trHeight w:val="665"/>
        </w:trPr>
        <w:tc>
          <w:tcPr>
            <w:tcW w:w="2422" w:type="dxa"/>
          </w:tcPr>
          <w:p w14:paraId="0CA020B7" w14:textId="01EADCE5" w:rsidR="00E72050" w:rsidRDefault="00E72050" w:rsidP="002335A4">
            <w:pPr>
              <w:pStyle w:val="TableParagraph"/>
              <w:spacing w:line="337" w:lineRule="exact"/>
              <w:ind w:left="105"/>
              <w:rPr>
                <w:rFonts w:ascii="Century Gothic"/>
                <w:color w:val="528135"/>
                <w:spacing w:val="-2"/>
                <w:sz w:val="28"/>
              </w:rPr>
            </w:pPr>
            <w:r>
              <w:rPr>
                <w:rFonts w:ascii="Century Gothic"/>
                <w:color w:val="528135"/>
                <w:spacing w:val="-2"/>
                <w:sz w:val="28"/>
              </w:rPr>
              <w:t>Procedures</w:t>
            </w:r>
            <w:r w:rsidR="00DA3AF6">
              <w:rPr>
                <w:rFonts w:ascii="Century Gothic"/>
                <w:color w:val="528135"/>
                <w:spacing w:val="-2"/>
                <w:sz w:val="28"/>
              </w:rPr>
              <w:t>, Guiding Principles and Practices</w:t>
            </w:r>
          </w:p>
        </w:tc>
        <w:tc>
          <w:tcPr>
            <w:tcW w:w="7077" w:type="dxa"/>
          </w:tcPr>
          <w:p w14:paraId="586E3BA7" w14:textId="77777777" w:rsidR="00A46228" w:rsidRPr="00A46228" w:rsidRDefault="00A46228" w:rsidP="00A46228">
            <w:pPr>
              <w:pStyle w:val="TableParagraph"/>
              <w:spacing w:before="5" w:line="267" w:lineRule="exact"/>
              <w:rPr>
                <w:b/>
                <w:bCs/>
              </w:rPr>
            </w:pPr>
            <w:r w:rsidRPr="00A46228">
              <w:rPr>
                <w:b/>
                <w:bCs/>
              </w:rPr>
              <w:t>Basic Principles</w:t>
            </w:r>
          </w:p>
          <w:p w14:paraId="17F361B8" w14:textId="77777777" w:rsidR="00A46228" w:rsidRDefault="00A46228" w:rsidP="00A46228">
            <w:pPr>
              <w:pStyle w:val="TableParagraph"/>
              <w:spacing w:before="5" w:line="267" w:lineRule="exact"/>
            </w:pPr>
            <w:r>
              <w:t>KEM is committed to the safety, wellbeing and inclusion of all children and young people and has a zero tolerance for child abuse.</w:t>
            </w:r>
          </w:p>
          <w:p w14:paraId="258F5BE1" w14:textId="77777777" w:rsidR="00A46228" w:rsidRDefault="00A46228" w:rsidP="00A46228">
            <w:pPr>
              <w:pStyle w:val="TableParagraph"/>
              <w:spacing w:before="5" w:line="267" w:lineRule="exact"/>
            </w:pPr>
          </w:p>
          <w:p w14:paraId="6EF88078" w14:textId="77777777" w:rsidR="00A46228" w:rsidRDefault="00A46228" w:rsidP="00A46228">
            <w:pPr>
              <w:pStyle w:val="TableParagraph"/>
              <w:spacing w:before="5" w:line="267" w:lineRule="exact"/>
            </w:pPr>
            <w:r>
              <w:t>KEM is committed to providing a safe working environment for all employees, volunteers and contractors.</w:t>
            </w:r>
          </w:p>
          <w:p w14:paraId="1C570AB1" w14:textId="77777777" w:rsidR="00A46228" w:rsidRDefault="00A46228" w:rsidP="00A46228">
            <w:pPr>
              <w:pStyle w:val="TableParagraph"/>
              <w:spacing w:before="5" w:line="267" w:lineRule="exact"/>
            </w:pPr>
          </w:p>
          <w:p w14:paraId="4E657760" w14:textId="77777777" w:rsidR="00A46228" w:rsidRDefault="00A46228" w:rsidP="00A46228">
            <w:pPr>
              <w:pStyle w:val="TableParagraph"/>
              <w:spacing w:before="5" w:line="267" w:lineRule="exact"/>
            </w:pPr>
            <w:r>
              <w:t>KEM requires a culture of respectful relationships where everyone at a KEM school:</w:t>
            </w:r>
          </w:p>
          <w:p w14:paraId="69437ABD" w14:textId="77777777" w:rsidR="00E50D92" w:rsidRDefault="00A46228" w:rsidP="00E50D92">
            <w:pPr>
              <w:pStyle w:val="TableParagraph"/>
              <w:numPr>
                <w:ilvl w:val="0"/>
                <w:numId w:val="26"/>
              </w:numPr>
              <w:spacing w:before="5" w:line="267" w:lineRule="exact"/>
            </w:pPr>
            <w:r>
              <w:t xml:space="preserve">has the right to be safe </w:t>
            </w:r>
          </w:p>
          <w:p w14:paraId="7EC9DAAE" w14:textId="77777777" w:rsidR="00E50D92" w:rsidRDefault="00A46228" w:rsidP="00E50D92">
            <w:pPr>
              <w:pStyle w:val="TableParagraph"/>
              <w:numPr>
                <w:ilvl w:val="0"/>
                <w:numId w:val="26"/>
              </w:numPr>
              <w:spacing w:before="5" w:line="267" w:lineRule="exact"/>
            </w:pPr>
            <w:r>
              <w:t xml:space="preserve">has the right to be treated with respect and be valued </w:t>
            </w:r>
          </w:p>
          <w:p w14:paraId="7DD3D2A8" w14:textId="77777777" w:rsidR="00E50D92" w:rsidRDefault="00A46228" w:rsidP="00E50D92">
            <w:pPr>
              <w:pStyle w:val="TableParagraph"/>
              <w:numPr>
                <w:ilvl w:val="0"/>
                <w:numId w:val="26"/>
              </w:numPr>
              <w:spacing w:before="5" w:line="267" w:lineRule="exact"/>
            </w:pPr>
            <w:r>
              <w:t>has the right to participate within a secure environment without interference, intimidation, harassment, bullying, discrimination or any harmful, threatening or abusive behaviour</w:t>
            </w:r>
          </w:p>
          <w:p w14:paraId="0787EDF8" w14:textId="77777777" w:rsidR="00E50D92" w:rsidRDefault="00A46228" w:rsidP="00E50D92">
            <w:pPr>
              <w:pStyle w:val="TableParagraph"/>
              <w:numPr>
                <w:ilvl w:val="0"/>
                <w:numId w:val="26"/>
              </w:numPr>
              <w:spacing w:before="5" w:line="267" w:lineRule="exact"/>
            </w:pPr>
            <w:r>
              <w:t>is encouraged to be respectful, polite, courteous and considerate of others</w:t>
            </w:r>
          </w:p>
          <w:p w14:paraId="394FF562" w14:textId="26723C81" w:rsidR="00A46228" w:rsidRDefault="00A46228" w:rsidP="00E50D92">
            <w:pPr>
              <w:pStyle w:val="TableParagraph"/>
              <w:numPr>
                <w:ilvl w:val="0"/>
                <w:numId w:val="26"/>
              </w:numPr>
              <w:spacing w:before="5" w:line="267" w:lineRule="exact"/>
            </w:pPr>
            <w:r>
              <w:t>will accept responsibility for their actions.</w:t>
            </w:r>
          </w:p>
          <w:p w14:paraId="4B859621" w14:textId="77777777" w:rsidR="00A46228" w:rsidRDefault="00A46228" w:rsidP="00A46228">
            <w:pPr>
              <w:pStyle w:val="TableParagraph"/>
              <w:spacing w:before="5" w:line="267" w:lineRule="exact"/>
            </w:pPr>
          </w:p>
          <w:p w14:paraId="5EDD4E8C" w14:textId="77777777" w:rsidR="00A46228" w:rsidRPr="00E50D92" w:rsidRDefault="00A46228" w:rsidP="00A46228">
            <w:pPr>
              <w:pStyle w:val="TableParagraph"/>
              <w:spacing w:before="5" w:line="267" w:lineRule="exact"/>
              <w:rPr>
                <w:b/>
                <w:bCs/>
              </w:rPr>
            </w:pPr>
            <w:r w:rsidRPr="00E50D92">
              <w:rPr>
                <w:b/>
                <w:bCs/>
              </w:rPr>
              <w:t>Expected Conduct of Parents and Visitors</w:t>
            </w:r>
          </w:p>
          <w:p w14:paraId="6B1B338A" w14:textId="77777777" w:rsidR="00A46228" w:rsidRDefault="00A46228" w:rsidP="00A46228">
            <w:pPr>
              <w:pStyle w:val="TableParagraph"/>
              <w:spacing w:before="5" w:line="267" w:lineRule="exact"/>
            </w:pPr>
            <w:r>
              <w:t>KEM expects that parents and visitors while on the school premises, or at school related places, when engaged in online communication with the school, at school-related activities or when representing the school will:</w:t>
            </w:r>
          </w:p>
          <w:p w14:paraId="318B9421" w14:textId="77777777" w:rsidR="00E50D92" w:rsidRDefault="00A46228" w:rsidP="00E50D92">
            <w:pPr>
              <w:pStyle w:val="TableParagraph"/>
              <w:numPr>
                <w:ilvl w:val="0"/>
                <w:numId w:val="27"/>
              </w:numPr>
              <w:spacing w:before="5" w:line="267" w:lineRule="exact"/>
            </w:pPr>
            <w:r>
              <w:t>uphold the school’s core beliefs and values</w:t>
            </w:r>
          </w:p>
          <w:p w14:paraId="6CE74539" w14:textId="77777777" w:rsidR="00E50D92" w:rsidRDefault="00A46228" w:rsidP="00E50D92">
            <w:pPr>
              <w:pStyle w:val="TableParagraph"/>
              <w:numPr>
                <w:ilvl w:val="0"/>
                <w:numId w:val="27"/>
              </w:numPr>
              <w:spacing w:before="5" w:line="267" w:lineRule="exact"/>
            </w:pPr>
            <w:r>
              <w:t xml:space="preserve">support the school in its efforts to maintain a positive learning and teaching environment </w:t>
            </w:r>
          </w:p>
          <w:p w14:paraId="665475AC" w14:textId="77777777" w:rsidR="00E50D92" w:rsidRDefault="00A46228" w:rsidP="00E50D92">
            <w:pPr>
              <w:pStyle w:val="TableParagraph"/>
              <w:numPr>
                <w:ilvl w:val="0"/>
                <w:numId w:val="27"/>
              </w:numPr>
              <w:spacing w:before="5" w:line="267" w:lineRule="exact"/>
            </w:pPr>
            <w:r>
              <w:t>behave with respect, courtesy and consideration towards students, staff and other parents</w:t>
            </w:r>
          </w:p>
          <w:p w14:paraId="6A6F7A55" w14:textId="77777777" w:rsidR="00E50D92" w:rsidRDefault="00A46228" w:rsidP="00E50D92">
            <w:pPr>
              <w:pStyle w:val="TableParagraph"/>
              <w:numPr>
                <w:ilvl w:val="0"/>
                <w:numId w:val="27"/>
              </w:numPr>
              <w:spacing w:before="5" w:line="267" w:lineRule="exact"/>
            </w:pPr>
            <w:r>
              <w:t>behave in a manner that protects the health, safety and wellbeing of themselves or others</w:t>
            </w:r>
          </w:p>
          <w:p w14:paraId="2ACCED6B" w14:textId="77777777" w:rsidR="00E50D92" w:rsidRDefault="00A46228" w:rsidP="00E50D92">
            <w:pPr>
              <w:pStyle w:val="TableParagraph"/>
              <w:numPr>
                <w:ilvl w:val="0"/>
                <w:numId w:val="27"/>
              </w:numPr>
              <w:spacing w:before="5" w:line="267" w:lineRule="exact"/>
            </w:pPr>
            <w:r>
              <w:t>abide by all health and safety rules and procedures operating within the school and other locations at which they may visit while representing the school</w:t>
            </w:r>
          </w:p>
          <w:p w14:paraId="3AC10291" w14:textId="77777777" w:rsidR="00E50D92" w:rsidRDefault="00A46228" w:rsidP="00E50D92">
            <w:pPr>
              <w:pStyle w:val="TableParagraph"/>
              <w:numPr>
                <w:ilvl w:val="0"/>
                <w:numId w:val="27"/>
              </w:numPr>
              <w:spacing w:before="5" w:line="267" w:lineRule="exact"/>
            </w:pPr>
            <w:r>
              <w:t>accept the authority and direction of school staff within the exercise of their duties at the school</w:t>
            </w:r>
          </w:p>
          <w:p w14:paraId="1BFD1B70" w14:textId="77777777" w:rsidR="00E50D92" w:rsidRDefault="00A46228" w:rsidP="00E50D92">
            <w:pPr>
              <w:pStyle w:val="TableParagraph"/>
              <w:numPr>
                <w:ilvl w:val="0"/>
                <w:numId w:val="27"/>
              </w:numPr>
              <w:spacing w:before="5" w:line="267" w:lineRule="exact"/>
            </w:pPr>
            <w:r>
              <w:t xml:space="preserve">adhere strictly to the school’s policies and procedures as required </w:t>
            </w:r>
          </w:p>
          <w:p w14:paraId="18EF038C" w14:textId="77777777" w:rsidR="00E50D92" w:rsidRDefault="00A46228" w:rsidP="00E50D92">
            <w:pPr>
              <w:pStyle w:val="TableParagraph"/>
              <w:numPr>
                <w:ilvl w:val="0"/>
                <w:numId w:val="27"/>
              </w:numPr>
              <w:spacing w:before="5" w:line="267" w:lineRule="exact"/>
            </w:pPr>
            <w:r>
              <w:t>respect school property and the property of staff, contractors, volunteers and other students</w:t>
            </w:r>
          </w:p>
          <w:p w14:paraId="59FDB62D" w14:textId="23DE0EEB" w:rsidR="00A46228" w:rsidRDefault="00A46228" w:rsidP="00E50D92">
            <w:pPr>
              <w:pStyle w:val="TableParagraph"/>
              <w:numPr>
                <w:ilvl w:val="0"/>
                <w:numId w:val="27"/>
              </w:numPr>
              <w:spacing w:before="5" w:line="267" w:lineRule="exact"/>
            </w:pPr>
            <w:r>
              <w:t>use the school’s Complaints Policy to seek resolution for any problems that arise, and accept the school’s procedures for handling matters of complaint.</w:t>
            </w:r>
          </w:p>
          <w:p w14:paraId="7542BDFA" w14:textId="77777777" w:rsidR="00A46228" w:rsidRDefault="00A46228" w:rsidP="00A46228">
            <w:pPr>
              <w:pStyle w:val="TableParagraph"/>
              <w:spacing w:before="5" w:line="267" w:lineRule="exact"/>
            </w:pPr>
          </w:p>
          <w:p w14:paraId="1C7F13A9" w14:textId="77777777" w:rsidR="00A46228" w:rsidRPr="00E50D92" w:rsidRDefault="00A46228" w:rsidP="00A46228">
            <w:pPr>
              <w:pStyle w:val="TableParagraph"/>
              <w:spacing w:before="5" w:line="267" w:lineRule="exact"/>
              <w:rPr>
                <w:b/>
                <w:bCs/>
              </w:rPr>
            </w:pPr>
            <w:r w:rsidRPr="00E50D92">
              <w:rPr>
                <w:b/>
                <w:bCs/>
              </w:rPr>
              <w:t>Unacceptable Conduct by Parents and Visitors</w:t>
            </w:r>
          </w:p>
          <w:p w14:paraId="52220D57" w14:textId="2467D1DA" w:rsidR="00A46228" w:rsidRDefault="00A46228" w:rsidP="00A46228">
            <w:pPr>
              <w:pStyle w:val="TableParagraph"/>
              <w:spacing w:before="5" w:line="267" w:lineRule="exact"/>
            </w:pPr>
            <w:r>
              <w:t>Unacceptable conduct includes, but is not limited to:</w:t>
            </w:r>
          </w:p>
          <w:p w14:paraId="0C63E11F" w14:textId="77777777" w:rsidR="00E50D92" w:rsidRDefault="00A46228" w:rsidP="00E50D92">
            <w:pPr>
              <w:pStyle w:val="TableParagraph"/>
              <w:numPr>
                <w:ilvl w:val="0"/>
                <w:numId w:val="28"/>
              </w:numPr>
              <w:spacing w:before="5" w:line="267" w:lineRule="exact"/>
            </w:pPr>
            <w:r>
              <w:t>touching, handling, pushing or otherwise physically or sexually engaging with students, children or others in a manner which is not appropriate and may endanger the health, safety and wellbeing of that person</w:t>
            </w:r>
          </w:p>
          <w:p w14:paraId="151003EB" w14:textId="77777777" w:rsidR="00E50D92" w:rsidRDefault="00A46228" w:rsidP="00E50D92">
            <w:pPr>
              <w:pStyle w:val="TableParagraph"/>
              <w:numPr>
                <w:ilvl w:val="0"/>
                <w:numId w:val="28"/>
              </w:numPr>
              <w:spacing w:before="5" w:line="267" w:lineRule="exact"/>
            </w:pPr>
            <w:r>
              <w:t xml:space="preserve">any form of physical or verbal violence including fighting, assault or threats of violence or behaviour that is otherwise harmful, threatening or abusive </w:t>
            </w:r>
          </w:p>
          <w:p w14:paraId="55B069A2" w14:textId="77777777" w:rsidR="00E50D92" w:rsidRDefault="00A46228" w:rsidP="00E50D92">
            <w:pPr>
              <w:pStyle w:val="TableParagraph"/>
              <w:numPr>
                <w:ilvl w:val="0"/>
                <w:numId w:val="28"/>
              </w:numPr>
              <w:spacing w:before="5" w:line="267" w:lineRule="exact"/>
            </w:pPr>
            <w:r>
              <w:t>approaching a child that is not your own with a view to disciplining that child for their behaviour. Such matters are only to be dealt with by school staff</w:t>
            </w:r>
          </w:p>
          <w:p w14:paraId="52A81CFA" w14:textId="77777777" w:rsidR="00E50D92" w:rsidRDefault="00A46228" w:rsidP="00E50D92">
            <w:pPr>
              <w:pStyle w:val="TableParagraph"/>
              <w:numPr>
                <w:ilvl w:val="0"/>
                <w:numId w:val="28"/>
              </w:numPr>
              <w:spacing w:before="5" w:line="267" w:lineRule="exact"/>
            </w:pPr>
            <w:r>
              <w:t>approaching other school parents to resolve issues arising between students at school. Such matters should be referred to school staff</w:t>
            </w:r>
          </w:p>
          <w:p w14:paraId="4A3DA321" w14:textId="77777777" w:rsidR="00E50D92" w:rsidRDefault="00A46228" w:rsidP="00E50D92">
            <w:pPr>
              <w:pStyle w:val="TableParagraph"/>
              <w:numPr>
                <w:ilvl w:val="0"/>
                <w:numId w:val="28"/>
              </w:numPr>
              <w:spacing w:before="5" w:line="267" w:lineRule="exact"/>
            </w:pPr>
            <w:r>
              <w:t>all forms of bullying and harassment</w:t>
            </w:r>
          </w:p>
          <w:p w14:paraId="7FE08482" w14:textId="77777777" w:rsidR="00E50D92" w:rsidRDefault="00A46228" w:rsidP="00E50D92">
            <w:pPr>
              <w:pStyle w:val="TableParagraph"/>
              <w:numPr>
                <w:ilvl w:val="0"/>
                <w:numId w:val="28"/>
              </w:numPr>
              <w:spacing w:before="5" w:line="267" w:lineRule="exact"/>
            </w:pPr>
            <w:r>
              <w:t>the use of inappropriate or profane words or gestures and images</w:t>
            </w:r>
          </w:p>
          <w:p w14:paraId="73B13A5A" w14:textId="77777777" w:rsidR="00E50D92" w:rsidRDefault="00A46228" w:rsidP="00E50D92">
            <w:pPr>
              <w:pStyle w:val="TableParagraph"/>
              <w:numPr>
                <w:ilvl w:val="0"/>
                <w:numId w:val="28"/>
              </w:numPr>
              <w:spacing w:before="5" w:line="267" w:lineRule="exact"/>
            </w:pPr>
            <w:r>
              <w:lastRenderedPageBreak/>
              <w:t xml:space="preserve">language, gestures or conduct which is harmful, threatening, abusive or likely to offend, harass, bully, intimidate or unfairly discriminate against any student, employee, contractor, volunteer </w:t>
            </w:r>
          </w:p>
          <w:p w14:paraId="31E80446" w14:textId="77777777" w:rsidR="00E50D92" w:rsidRDefault="00A46228" w:rsidP="00E50D92">
            <w:pPr>
              <w:pStyle w:val="TableParagraph"/>
              <w:numPr>
                <w:ilvl w:val="0"/>
                <w:numId w:val="28"/>
              </w:numPr>
              <w:spacing w:before="5" w:line="267" w:lineRule="exact"/>
            </w:pPr>
            <w:r>
              <w:t>any form of cyber bullying or cyber abuse that is directed towards the school, staff members, students or parents or any member connected to the school</w:t>
            </w:r>
          </w:p>
          <w:p w14:paraId="7B83F0C5" w14:textId="77777777" w:rsidR="00E50D92" w:rsidRDefault="00A46228" w:rsidP="00E50D92">
            <w:pPr>
              <w:pStyle w:val="TableParagraph"/>
              <w:numPr>
                <w:ilvl w:val="0"/>
                <w:numId w:val="28"/>
              </w:numPr>
              <w:spacing w:before="5" w:line="267" w:lineRule="exact"/>
            </w:pPr>
            <w:r>
              <w:t>activities, conduct or communication that would reasonably be seen to undermine the reputation of the school, employees or students of the school, including activities on social media</w:t>
            </w:r>
          </w:p>
          <w:p w14:paraId="699B0DD6" w14:textId="77777777" w:rsidR="00E50D92" w:rsidRDefault="00A46228" w:rsidP="00E50D92">
            <w:pPr>
              <w:pStyle w:val="TableParagraph"/>
              <w:numPr>
                <w:ilvl w:val="0"/>
                <w:numId w:val="28"/>
              </w:numPr>
              <w:spacing w:before="5" w:line="267" w:lineRule="exact"/>
            </w:pPr>
            <w:r>
              <w:t>corresponding or communicating with school staff in a manner which is unreasonable (including for example, via email or apps) in terms of the frequency or volume of communications, or the nature or tone of such communications</w:t>
            </w:r>
          </w:p>
          <w:p w14:paraId="7BB7CF21" w14:textId="77777777" w:rsidR="00E50D92" w:rsidRDefault="00A46228" w:rsidP="00E50D92">
            <w:pPr>
              <w:pStyle w:val="TableParagraph"/>
              <w:numPr>
                <w:ilvl w:val="0"/>
                <w:numId w:val="28"/>
              </w:numPr>
              <w:spacing w:before="5" w:line="267" w:lineRule="exact"/>
            </w:pPr>
            <w:r>
              <w:t>theft, fraud or misuse of school resources</w:t>
            </w:r>
          </w:p>
          <w:p w14:paraId="791230CA" w14:textId="77777777" w:rsidR="00E50D92" w:rsidRDefault="00A46228" w:rsidP="00E50D92">
            <w:pPr>
              <w:pStyle w:val="TableParagraph"/>
              <w:numPr>
                <w:ilvl w:val="0"/>
                <w:numId w:val="28"/>
              </w:numPr>
              <w:spacing w:before="5" w:line="267" w:lineRule="exact"/>
            </w:pPr>
            <w:r>
              <w:t>smoking or vaping on the school premises or within the immediate environs of the school</w:t>
            </w:r>
          </w:p>
          <w:p w14:paraId="4AF5A2BD" w14:textId="77777777" w:rsidR="00E50D92" w:rsidRDefault="00A46228" w:rsidP="00E50D92">
            <w:pPr>
              <w:pStyle w:val="TableParagraph"/>
              <w:numPr>
                <w:ilvl w:val="0"/>
                <w:numId w:val="28"/>
              </w:numPr>
              <w:spacing w:before="5" w:line="267" w:lineRule="exact"/>
            </w:pPr>
            <w:r>
              <w:t>visiting school, attending social, sporting or other functions while intoxicated by alcohol or under the influence of illicit drugs or other substances harmful to health</w:t>
            </w:r>
          </w:p>
          <w:p w14:paraId="41E02ABA" w14:textId="466FD2C5" w:rsidR="00A46228" w:rsidRDefault="00A46228" w:rsidP="00E50D92">
            <w:pPr>
              <w:pStyle w:val="TableParagraph"/>
              <w:numPr>
                <w:ilvl w:val="0"/>
                <w:numId w:val="28"/>
              </w:numPr>
              <w:spacing w:before="5" w:line="267" w:lineRule="exact"/>
            </w:pPr>
            <w:r>
              <w:t>claiming to represent the school in any matter without explicit permission from the school principal to do so.</w:t>
            </w:r>
          </w:p>
          <w:p w14:paraId="7613B683" w14:textId="111E74A9" w:rsidR="00E72050" w:rsidRPr="006D32A2" w:rsidRDefault="00E72050" w:rsidP="003E431C">
            <w:pPr>
              <w:pStyle w:val="TableParagraph"/>
              <w:spacing w:before="5" w:line="267" w:lineRule="exact"/>
            </w:pPr>
          </w:p>
        </w:tc>
      </w:tr>
      <w:tr w:rsidR="000D7000" w14:paraId="44F85A2C" w14:textId="77777777" w:rsidTr="00175EA3">
        <w:trPr>
          <w:trHeight w:val="1584"/>
        </w:trPr>
        <w:tc>
          <w:tcPr>
            <w:tcW w:w="2422" w:type="dxa"/>
          </w:tcPr>
          <w:p w14:paraId="491DDE95" w14:textId="7DEE6ABD" w:rsidR="000D7000" w:rsidRDefault="000D7000" w:rsidP="002335A4">
            <w:pPr>
              <w:pStyle w:val="TableParagraph"/>
              <w:spacing w:line="337" w:lineRule="exact"/>
              <w:ind w:left="105"/>
              <w:rPr>
                <w:rFonts w:ascii="Century Gothic"/>
                <w:color w:val="528135"/>
                <w:spacing w:val="-2"/>
                <w:sz w:val="28"/>
              </w:rPr>
            </w:pPr>
            <w:r>
              <w:rPr>
                <w:rFonts w:ascii="Century Gothic"/>
                <w:color w:val="528135"/>
                <w:spacing w:val="-2"/>
                <w:sz w:val="28"/>
              </w:rPr>
              <w:lastRenderedPageBreak/>
              <w:t>Responsibilities and Communication Obligations</w:t>
            </w:r>
          </w:p>
        </w:tc>
        <w:tc>
          <w:tcPr>
            <w:tcW w:w="7077" w:type="dxa"/>
          </w:tcPr>
          <w:p w14:paraId="0F17948D" w14:textId="18B99B6D" w:rsidR="003C4305" w:rsidRPr="003C4305" w:rsidRDefault="003C4305" w:rsidP="003C4305">
            <w:pPr>
              <w:spacing w:before="100" w:beforeAutospacing="1" w:after="100" w:afterAutospacing="1"/>
              <w:ind w:left="120"/>
              <w:rPr>
                <w:rFonts w:asciiTheme="minorHAnsi" w:eastAsia="Times New Roman" w:hAnsiTheme="minorHAnsi" w:cstheme="minorHAnsi"/>
                <w:lang w:eastAsia="en-GB"/>
              </w:rPr>
            </w:pPr>
            <w:r w:rsidRPr="003C4305">
              <w:rPr>
                <w:rFonts w:asciiTheme="minorHAnsi" w:eastAsia="Times New Roman" w:hAnsiTheme="minorHAnsi" w:cstheme="minorHAnsi"/>
                <w:lang w:eastAsia="en-GB"/>
              </w:rPr>
              <w:t>Principals are required to provide copies of this policy to all staff members, associates, contractors and volunteers, and to all parents, families, carers, guardians and visitors.</w:t>
            </w:r>
          </w:p>
          <w:p w14:paraId="13A17DB2" w14:textId="77777777" w:rsidR="003C4305" w:rsidRDefault="003C4305" w:rsidP="003C4305">
            <w:pPr>
              <w:spacing w:before="100" w:beforeAutospacing="1"/>
              <w:ind w:left="120"/>
              <w:rPr>
                <w:rFonts w:asciiTheme="minorHAnsi" w:eastAsia="Times New Roman" w:hAnsiTheme="minorHAnsi" w:cstheme="minorHAnsi"/>
                <w:lang w:eastAsia="en-GB"/>
              </w:rPr>
            </w:pPr>
            <w:r w:rsidRPr="003C4305">
              <w:rPr>
                <w:rFonts w:asciiTheme="minorHAnsi" w:eastAsia="Times New Roman" w:hAnsiTheme="minorHAnsi" w:cstheme="minorHAnsi"/>
                <w:lang w:eastAsia="en-GB"/>
              </w:rPr>
              <w:t>Parents are required to read and sign a Statement of Commitment upon enrolment/re-enrolment of their student.</w:t>
            </w:r>
          </w:p>
          <w:p w14:paraId="19F0C669" w14:textId="7725E604" w:rsidR="003C4305" w:rsidRPr="00F25585" w:rsidRDefault="003C4305" w:rsidP="003C4305">
            <w:pPr>
              <w:spacing w:before="100" w:beforeAutospacing="1" w:after="100" w:afterAutospacing="1"/>
              <w:ind w:left="120"/>
              <w:rPr>
                <w:rFonts w:asciiTheme="minorHAnsi" w:eastAsia="Times New Roman" w:hAnsiTheme="minorHAnsi" w:cstheme="minorHAnsi"/>
                <w:lang w:eastAsia="en-GB"/>
              </w:rPr>
            </w:pPr>
          </w:p>
        </w:tc>
      </w:tr>
      <w:tr w:rsidR="00A7260A" w14:paraId="1B6ED5CB" w14:textId="77777777" w:rsidTr="00175EA3">
        <w:trPr>
          <w:trHeight w:val="1036"/>
        </w:trPr>
        <w:tc>
          <w:tcPr>
            <w:tcW w:w="2422" w:type="dxa"/>
          </w:tcPr>
          <w:p w14:paraId="59AE1C6C" w14:textId="65299DA3" w:rsidR="00A7260A" w:rsidRDefault="004C365F" w:rsidP="00873D6A">
            <w:pPr>
              <w:pStyle w:val="TableParagraph"/>
              <w:ind w:left="135"/>
              <w:rPr>
                <w:rFonts w:ascii="Times New Roman"/>
                <w:sz w:val="20"/>
              </w:rPr>
            </w:pPr>
            <w:r>
              <w:rPr>
                <w:rFonts w:ascii="Century Gothic"/>
                <w:color w:val="528135"/>
                <w:spacing w:val="-2"/>
                <w:sz w:val="32"/>
              </w:rPr>
              <w:t xml:space="preserve">Breaches of this </w:t>
            </w:r>
            <w:r w:rsidR="00E06527">
              <w:rPr>
                <w:rFonts w:ascii="Century Gothic"/>
                <w:color w:val="528135"/>
                <w:spacing w:val="-2"/>
                <w:sz w:val="32"/>
              </w:rPr>
              <w:t>code of conduct</w:t>
            </w:r>
          </w:p>
        </w:tc>
        <w:tc>
          <w:tcPr>
            <w:tcW w:w="7077" w:type="dxa"/>
          </w:tcPr>
          <w:p w14:paraId="6A232294" w14:textId="77777777" w:rsidR="00E06527" w:rsidRPr="00E06527" w:rsidRDefault="00E06527" w:rsidP="00E06527">
            <w:pPr>
              <w:pStyle w:val="TableParagraph"/>
              <w:spacing w:before="9"/>
              <w:ind w:left="210"/>
              <w:rPr>
                <w:sz w:val="23"/>
              </w:rPr>
            </w:pPr>
            <w:r w:rsidRPr="00E06527">
              <w:rPr>
                <w:sz w:val="23"/>
              </w:rPr>
              <w:t>When a parent or visitor’s behaviour breaches this code of conduct, the Principal or a senior staff member will seek to resolve the situation through appropriate action.</w:t>
            </w:r>
          </w:p>
          <w:p w14:paraId="60F26739" w14:textId="77777777" w:rsidR="00E06527" w:rsidRPr="00E06527" w:rsidRDefault="00E06527" w:rsidP="00E06527">
            <w:pPr>
              <w:pStyle w:val="TableParagraph"/>
              <w:spacing w:before="9"/>
              <w:ind w:left="210"/>
              <w:rPr>
                <w:sz w:val="23"/>
              </w:rPr>
            </w:pPr>
          </w:p>
          <w:p w14:paraId="4E6EDF48" w14:textId="77777777" w:rsidR="00E06527" w:rsidRPr="00E06527" w:rsidRDefault="00E06527" w:rsidP="00E06527">
            <w:pPr>
              <w:pStyle w:val="TableParagraph"/>
              <w:spacing w:before="9"/>
              <w:ind w:left="210"/>
              <w:rPr>
                <w:sz w:val="23"/>
              </w:rPr>
            </w:pPr>
            <w:r w:rsidRPr="00E06527">
              <w:rPr>
                <w:sz w:val="23"/>
              </w:rPr>
              <w:t>Appropriate action is at the discretion of the school Principal and/or other authorised persons, which may include:</w:t>
            </w:r>
          </w:p>
          <w:p w14:paraId="46BC2888" w14:textId="77777777" w:rsidR="00E06527" w:rsidRDefault="00E06527" w:rsidP="00E06527">
            <w:pPr>
              <w:pStyle w:val="TableParagraph"/>
              <w:numPr>
                <w:ilvl w:val="0"/>
                <w:numId w:val="29"/>
              </w:numPr>
              <w:spacing w:before="9"/>
              <w:rPr>
                <w:sz w:val="23"/>
              </w:rPr>
            </w:pPr>
            <w:r w:rsidRPr="00E06527">
              <w:rPr>
                <w:sz w:val="23"/>
              </w:rPr>
              <w:t>discussion and/or mediation</w:t>
            </w:r>
          </w:p>
          <w:p w14:paraId="4AA4B1AA" w14:textId="77777777" w:rsidR="00E06527" w:rsidRDefault="00E06527" w:rsidP="00E06527">
            <w:pPr>
              <w:pStyle w:val="TableParagraph"/>
              <w:numPr>
                <w:ilvl w:val="0"/>
                <w:numId w:val="29"/>
              </w:numPr>
              <w:spacing w:before="9"/>
              <w:rPr>
                <w:sz w:val="23"/>
              </w:rPr>
            </w:pPr>
            <w:r w:rsidRPr="00E06527">
              <w:rPr>
                <w:sz w:val="23"/>
              </w:rPr>
              <w:t xml:space="preserve">being banned from coming onto school grounds, attending school functions or school-based activities or, </w:t>
            </w:r>
          </w:p>
          <w:p w14:paraId="771A7692" w14:textId="77777777" w:rsidR="00E06527" w:rsidRDefault="00E06527" w:rsidP="00E06527">
            <w:pPr>
              <w:pStyle w:val="TableParagraph"/>
              <w:numPr>
                <w:ilvl w:val="0"/>
                <w:numId w:val="29"/>
              </w:numPr>
              <w:spacing w:before="9"/>
              <w:rPr>
                <w:sz w:val="23"/>
              </w:rPr>
            </w:pPr>
            <w:r w:rsidRPr="00E06527">
              <w:rPr>
                <w:sz w:val="23"/>
              </w:rPr>
              <w:t xml:space="preserve">setting mandatory parameters around methods and timing of communication, </w:t>
            </w:r>
          </w:p>
          <w:p w14:paraId="05BDBF7D" w14:textId="3A695CD0" w:rsidR="00E06527" w:rsidRPr="00E06527" w:rsidRDefault="00E06527" w:rsidP="00E06527">
            <w:pPr>
              <w:pStyle w:val="TableParagraph"/>
              <w:numPr>
                <w:ilvl w:val="0"/>
                <w:numId w:val="29"/>
              </w:numPr>
              <w:spacing w:before="9"/>
              <w:rPr>
                <w:sz w:val="23"/>
              </w:rPr>
            </w:pPr>
            <w:r w:rsidRPr="00E06527">
              <w:rPr>
                <w:sz w:val="23"/>
              </w:rPr>
              <w:t xml:space="preserve">imposing an Immediate or Ongoing School Community Safety Order </w:t>
            </w:r>
          </w:p>
          <w:p w14:paraId="37242C47" w14:textId="77777777" w:rsidR="00E06527" w:rsidRDefault="00E06527" w:rsidP="00E06527">
            <w:pPr>
              <w:pStyle w:val="TableParagraph"/>
              <w:spacing w:before="9"/>
              <w:ind w:left="210"/>
              <w:rPr>
                <w:sz w:val="23"/>
              </w:rPr>
            </w:pPr>
          </w:p>
          <w:p w14:paraId="5B67CBF7" w14:textId="4D43A52A" w:rsidR="00E06527" w:rsidRPr="00E06527" w:rsidRDefault="00E06527" w:rsidP="00E06527">
            <w:pPr>
              <w:pStyle w:val="TableParagraph"/>
              <w:spacing w:before="9"/>
              <w:ind w:left="210"/>
              <w:rPr>
                <w:sz w:val="23"/>
              </w:rPr>
            </w:pPr>
            <w:r w:rsidRPr="00E06527">
              <w:rPr>
                <w:sz w:val="23"/>
              </w:rPr>
              <w:t xml:space="preserve">In the event of violence (or threats thereof) or harm to any staff member and their property, the matter may be reported to the police for action and/or investigation. </w:t>
            </w:r>
          </w:p>
          <w:p w14:paraId="408BCB24" w14:textId="77777777" w:rsidR="00E06527" w:rsidRDefault="00E06527" w:rsidP="00E06527">
            <w:pPr>
              <w:pStyle w:val="TableParagraph"/>
              <w:spacing w:before="9"/>
              <w:ind w:left="210"/>
              <w:rPr>
                <w:sz w:val="23"/>
              </w:rPr>
            </w:pPr>
          </w:p>
          <w:p w14:paraId="3808AD5B" w14:textId="01C3687A" w:rsidR="00E06527" w:rsidRPr="00E06527" w:rsidRDefault="00E06527" w:rsidP="00E06527">
            <w:pPr>
              <w:pStyle w:val="TableParagraph"/>
              <w:spacing w:before="9"/>
              <w:ind w:left="210"/>
              <w:rPr>
                <w:sz w:val="23"/>
              </w:rPr>
            </w:pPr>
            <w:r w:rsidRPr="00E06527">
              <w:rPr>
                <w:sz w:val="23"/>
              </w:rPr>
              <w:t xml:space="preserve">Parents who repeatedly breach this Code of Conduct or who engage in a </w:t>
            </w:r>
            <w:r w:rsidRPr="00E06527">
              <w:rPr>
                <w:sz w:val="23"/>
              </w:rPr>
              <w:lastRenderedPageBreak/>
              <w:t>significant and/or serious breach, will be referred to the school Principal and or other authorised persons, who has full discretion to take or to seek the taking of action, which may include termination of the enrolment agreement.</w:t>
            </w:r>
          </w:p>
          <w:p w14:paraId="55B9AAEA" w14:textId="77777777" w:rsidR="00E06527" w:rsidRDefault="00E06527" w:rsidP="00E06527">
            <w:pPr>
              <w:pStyle w:val="TableParagraph"/>
              <w:spacing w:before="9"/>
              <w:ind w:left="210"/>
              <w:rPr>
                <w:sz w:val="23"/>
              </w:rPr>
            </w:pPr>
          </w:p>
          <w:p w14:paraId="3FEF41BE" w14:textId="01AC9AC2" w:rsidR="00E06527" w:rsidRPr="00E06527" w:rsidRDefault="00E06527" w:rsidP="00E06527">
            <w:pPr>
              <w:pStyle w:val="TableParagraph"/>
              <w:spacing w:before="9"/>
              <w:ind w:left="210"/>
              <w:rPr>
                <w:sz w:val="23"/>
              </w:rPr>
            </w:pPr>
            <w:r w:rsidRPr="00E06527">
              <w:rPr>
                <w:sz w:val="23"/>
              </w:rPr>
              <w:t>Termination of the enrolment agreement may occur in circumstances where any parent repeatedly breaches the Code of Conduct (after the parent, or the family collectively, has been warned that any further breach may result in a termination of enrolment), or should any parent engage in conduct on a single occasion which constitutes a serious breach of the Code of Conduct (involving for example, conduct which poses a serious risk to staff or student health and safety), the circumstances may result in a termination of their child’s enrolment.</w:t>
            </w:r>
          </w:p>
          <w:p w14:paraId="50A53D7B" w14:textId="77777777" w:rsidR="00E06527" w:rsidRDefault="00E06527" w:rsidP="00E06527">
            <w:pPr>
              <w:pStyle w:val="TableParagraph"/>
              <w:spacing w:before="9"/>
              <w:ind w:left="210"/>
              <w:rPr>
                <w:sz w:val="23"/>
              </w:rPr>
            </w:pPr>
          </w:p>
          <w:p w14:paraId="58B9ED04" w14:textId="4EDEB3D1" w:rsidR="00E06527" w:rsidRPr="00E06527" w:rsidRDefault="00E06527" w:rsidP="00E06527">
            <w:pPr>
              <w:pStyle w:val="TableParagraph"/>
              <w:spacing w:before="9"/>
              <w:ind w:left="210"/>
              <w:rPr>
                <w:sz w:val="23"/>
              </w:rPr>
            </w:pPr>
            <w:r w:rsidRPr="00E06527">
              <w:rPr>
                <w:sz w:val="23"/>
              </w:rPr>
              <w:t>A decision to withdraw or terminate the enrolment of a student may only be made by the Chair of KEM Board upon consideration of an objective assessment of all presenting circumstances.</w:t>
            </w:r>
          </w:p>
          <w:p w14:paraId="6B954320" w14:textId="77777777" w:rsidR="00E06527" w:rsidRDefault="00E06527" w:rsidP="00E06527">
            <w:pPr>
              <w:pStyle w:val="TableParagraph"/>
              <w:spacing w:before="9"/>
              <w:ind w:left="210"/>
              <w:rPr>
                <w:sz w:val="23"/>
              </w:rPr>
            </w:pPr>
          </w:p>
          <w:p w14:paraId="6FC687DE" w14:textId="6E346861" w:rsidR="00E06527" w:rsidRDefault="00E06527" w:rsidP="00E06527">
            <w:pPr>
              <w:pStyle w:val="TableParagraph"/>
              <w:spacing w:before="9"/>
              <w:ind w:left="210"/>
              <w:rPr>
                <w:sz w:val="23"/>
              </w:rPr>
            </w:pPr>
            <w:r w:rsidRPr="00E06527">
              <w:rPr>
                <w:sz w:val="23"/>
              </w:rPr>
              <w:t>Before any final decision as to termination of enrolment is made, the student’s family will be provided with an opportunity to comment on and/or provide any relevant information for consideration in this regard.</w:t>
            </w:r>
          </w:p>
          <w:p w14:paraId="3CF7EA8E" w14:textId="77777777" w:rsidR="00E06527" w:rsidRPr="00E06527" w:rsidRDefault="00E06527" w:rsidP="00E06527">
            <w:pPr>
              <w:pStyle w:val="TableParagraph"/>
              <w:spacing w:before="9"/>
              <w:ind w:left="210"/>
              <w:rPr>
                <w:sz w:val="23"/>
              </w:rPr>
            </w:pPr>
          </w:p>
          <w:p w14:paraId="2E57528D" w14:textId="77777777" w:rsidR="00E06527" w:rsidRPr="00E06527" w:rsidRDefault="00E06527" w:rsidP="00E06527">
            <w:pPr>
              <w:pStyle w:val="TableParagraph"/>
              <w:spacing w:before="9"/>
              <w:ind w:left="210"/>
              <w:rPr>
                <w:b/>
                <w:bCs/>
                <w:sz w:val="23"/>
              </w:rPr>
            </w:pPr>
            <w:r w:rsidRPr="00E06527">
              <w:rPr>
                <w:b/>
                <w:bCs/>
                <w:sz w:val="23"/>
              </w:rPr>
              <w:t>Reporting Unlawful Conduct</w:t>
            </w:r>
          </w:p>
          <w:p w14:paraId="03E5FD5E" w14:textId="77777777" w:rsidR="00A7260A" w:rsidRDefault="00E06527" w:rsidP="00E06527">
            <w:pPr>
              <w:pStyle w:val="TableParagraph"/>
              <w:spacing w:before="9"/>
              <w:ind w:left="210"/>
              <w:rPr>
                <w:sz w:val="23"/>
              </w:rPr>
            </w:pPr>
            <w:r w:rsidRPr="00E06527">
              <w:rPr>
                <w:sz w:val="23"/>
              </w:rPr>
              <w:t>In accordance with applicable legislation and the school’s Child Safety and Wellbeing Policy, the police and/or ‘Families and Children’s Services’ within the Department of Families, Fairness and Housing (DFFH) will be informed of any unlawful breaches of this code.</w:t>
            </w:r>
          </w:p>
          <w:p w14:paraId="07852F28" w14:textId="6706AB49" w:rsidR="00E06527" w:rsidRPr="003E431C" w:rsidRDefault="00E06527" w:rsidP="00E06527">
            <w:pPr>
              <w:pStyle w:val="TableParagraph"/>
              <w:spacing w:before="9"/>
              <w:ind w:left="210"/>
              <w:rPr>
                <w:sz w:val="23"/>
              </w:rPr>
            </w:pPr>
          </w:p>
        </w:tc>
      </w:tr>
      <w:tr w:rsidR="004C365F" w14:paraId="11388409" w14:textId="77777777" w:rsidTr="00175EA3">
        <w:trPr>
          <w:trHeight w:val="1036"/>
        </w:trPr>
        <w:tc>
          <w:tcPr>
            <w:tcW w:w="2422" w:type="dxa"/>
          </w:tcPr>
          <w:p w14:paraId="3099F332" w14:textId="6B416F06" w:rsidR="004C365F" w:rsidRDefault="004C365F" w:rsidP="00873D6A">
            <w:pPr>
              <w:pStyle w:val="TableParagraph"/>
              <w:ind w:left="135"/>
              <w:rPr>
                <w:rFonts w:ascii="Century Gothic"/>
                <w:color w:val="528135"/>
                <w:spacing w:val="-2"/>
                <w:sz w:val="32"/>
              </w:rPr>
            </w:pPr>
            <w:r>
              <w:rPr>
                <w:rFonts w:ascii="Century Gothic"/>
                <w:color w:val="528135"/>
                <w:spacing w:val="-2"/>
                <w:sz w:val="32"/>
              </w:rPr>
              <w:lastRenderedPageBreak/>
              <w:t>Appendices</w:t>
            </w:r>
          </w:p>
        </w:tc>
        <w:tc>
          <w:tcPr>
            <w:tcW w:w="7077" w:type="dxa"/>
          </w:tcPr>
          <w:p w14:paraId="1D138741" w14:textId="1529EC0B" w:rsidR="004C365F" w:rsidRPr="006D32A2" w:rsidRDefault="00865906" w:rsidP="00225226">
            <w:pPr>
              <w:pStyle w:val="TableParagraph"/>
              <w:ind w:left="210"/>
              <w:jc w:val="both"/>
            </w:pPr>
            <w:r w:rsidRPr="00865906">
              <w:rPr>
                <w:b/>
                <w:bCs/>
              </w:rPr>
              <w:t>Appendix 1</w:t>
            </w:r>
            <w:r>
              <w:t xml:space="preserve"> – Statement of Commitment</w:t>
            </w:r>
          </w:p>
        </w:tc>
      </w:tr>
      <w:tr w:rsidR="004F5FE2" w14:paraId="4154F067" w14:textId="77777777" w:rsidTr="00175EA3">
        <w:trPr>
          <w:trHeight w:val="1036"/>
        </w:trPr>
        <w:tc>
          <w:tcPr>
            <w:tcW w:w="2422" w:type="dxa"/>
          </w:tcPr>
          <w:p w14:paraId="6FA68188" w14:textId="75DF2C63" w:rsidR="004F5FE2" w:rsidRDefault="00873D6A" w:rsidP="00873D6A">
            <w:pPr>
              <w:pStyle w:val="TableParagraph"/>
              <w:ind w:left="135"/>
              <w:rPr>
                <w:rFonts w:ascii="Century Gothic"/>
                <w:color w:val="528135"/>
                <w:spacing w:val="-2"/>
                <w:sz w:val="32"/>
              </w:rPr>
            </w:pPr>
            <w:r>
              <w:rPr>
                <w:rFonts w:ascii="Century Gothic"/>
                <w:color w:val="76923C" w:themeColor="accent3" w:themeShade="BF"/>
                <w:spacing w:val="-2"/>
                <w:sz w:val="32"/>
              </w:rPr>
              <w:t>R</w:t>
            </w:r>
            <w:r w:rsidR="004B1724" w:rsidRPr="004B1724">
              <w:rPr>
                <w:rFonts w:ascii="Century Gothic" w:eastAsia="Century Gothic" w:hAnsi="Century Gothic" w:cs="Century Gothic"/>
                <w:color w:val="76923C" w:themeColor="accent3" w:themeShade="BF"/>
                <w:sz w:val="28"/>
                <w:szCs w:val="28"/>
              </w:rPr>
              <w:t>elated Policies and Procedures</w:t>
            </w:r>
          </w:p>
        </w:tc>
        <w:tc>
          <w:tcPr>
            <w:tcW w:w="7077" w:type="dxa"/>
          </w:tcPr>
          <w:p w14:paraId="08F92D62" w14:textId="5D59D57C" w:rsidR="00162E99" w:rsidRDefault="00000000" w:rsidP="00162E99">
            <w:pPr>
              <w:pStyle w:val="TableParagraph"/>
              <w:numPr>
                <w:ilvl w:val="0"/>
                <w:numId w:val="23"/>
              </w:numPr>
              <w:tabs>
                <w:tab w:val="left" w:pos="269"/>
              </w:tabs>
              <w:spacing w:before="1" w:line="268" w:lineRule="exact"/>
            </w:pPr>
            <w:hyperlink r:id="rId12" w:history="1">
              <w:r w:rsidR="00162E99" w:rsidRPr="00323516">
                <w:rPr>
                  <w:rStyle w:val="Hyperlink"/>
                </w:rPr>
                <w:t xml:space="preserve">Child Safety and Protection Policy </w:t>
              </w:r>
            </w:hyperlink>
            <w:r w:rsidR="00162E99">
              <w:t>(SA)</w:t>
            </w:r>
          </w:p>
          <w:p w14:paraId="351A5A68" w14:textId="694B73DF" w:rsidR="00162E99" w:rsidRPr="00162E99" w:rsidRDefault="00000000" w:rsidP="00162E99">
            <w:pPr>
              <w:pStyle w:val="TableParagraph"/>
              <w:numPr>
                <w:ilvl w:val="0"/>
                <w:numId w:val="23"/>
              </w:numPr>
              <w:tabs>
                <w:tab w:val="left" w:pos="269"/>
              </w:tabs>
              <w:spacing w:before="1" w:line="268" w:lineRule="exact"/>
            </w:pPr>
            <w:hyperlink r:id="rId13" w:history="1">
              <w:r w:rsidR="00162E99" w:rsidRPr="00063065">
                <w:rPr>
                  <w:rStyle w:val="Hyperlink"/>
                </w:rPr>
                <w:t>Child Safety and Protection Policy</w:t>
              </w:r>
            </w:hyperlink>
            <w:r w:rsidR="00162E99">
              <w:t xml:space="preserve"> (VIC)</w:t>
            </w:r>
          </w:p>
          <w:p w14:paraId="42B308FB" w14:textId="5FD9483A" w:rsidR="007322D4" w:rsidRPr="007322D4" w:rsidRDefault="00000000" w:rsidP="007322D4">
            <w:pPr>
              <w:pStyle w:val="TableParagraph"/>
              <w:numPr>
                <w:ilvl w:val="0"/>
                <w:numId w:val="23"/>
              </w:numPr>
              <w:tabs>
                <w:tab w:val="left" w:pos="269"/>
              </w:tabs>
              <w:spacing w:before="1" w:line="268" w:lineRule="exact"/>
            </w:pPr>
            <w:hyperlink r:id="rId14" w:history="1">
              <w:r w:rsidR="007322D4" w:rsidRPr="00FB39F5">
                <w:rPr>
                  <w:rStyle w:val="Hyperlink"/>
                  <w:rFonts w:eastAsia="Times New Roman"/>
                  <w:lang w:eastAsia="en-GB"/>
                </w:rPr>
                <w:t xml:space="preserve">Promotion of </w:t>
              </w:r>
              <w:r w:rsidR="005C5DE8" w:rsidRPr="00FB39F5">
                <w:rPr>
                  <w:rStyle w:val="Hyperlink"/>
                  <w:rFonts w:eastAsia="Times New Roman"/>
                  <w:lang w:eastAsia="en-GB"/>
                </w:rPr>
                <w:t xml:space="preserve">Student </w:t>
              </w:r>
              <w:r w:rsidR="007322D4" w:rsidRPr="00FB39F5">
                <w:rPr>
                  <w:rStyle w:val="Hyperlink"/>
                  <w:rFonts w:eastAsia="Times New Roman"/>
                  <w:lang w:eastAsia="en-GB"/>
                </w:rPr>
                <w:t>Wellbeing Policy in KEM Schools</w:t>
              </w:r>
            </w:hyperlink>
          </w:p>
          <w:p w14:paraId="37856208" w14:textId="33453DDA" w:rsidR="007322D4" w:rsidRPr="007322D4" w:rsidRDefault="00000000" w:rsidP="007322D4">
            <w:pPr>
              <w:pStyle w:val="TableParagraph"/>
              <w:numPr>
                <w:ilvl w:val="0"/>
                <w:numId w:val="23"/>
              </w:numPr>
              <w:tabs>
                <w:tab w:val="left" w:pos="269"/>
              </w:tabs>
              <w:spacing w:before="1" w:line="268" w:lineRule="exact"/>
            </w:pPr>
            <w:hyperlink r:id="rId15" w:history="1">
              <w:r w:rsidR="007322D4" w:rsidRPr="00691374">
                <w:rPr>
                  <w:rStyle w:val="Hyperlink"/>
                  <w:rFonts w:eastAsia="Times New Roman"/>
                  <w:lang w:eastAsia="en-GB"/>
                </w:rPr>
                <w:t>Promotion of Staff Wellbeing policy in KEM Schools</w:t>
              </w:r>
            </w:hyperlink>
          </w:p>
          <w:p w14:paraId="7F6DF08C" w14:textId="4D32DE40" w:rsidR="007322D4" w:rsidRPr="007322D4" w:rsidRDefault="00000000" w:rsidP="007322D4">
            <w:pPr>
              <w:pStyle w:val="TableParagraph"/>
              <w:numPr>
                <w:ilvl w:val="0"/>
                <w:numId w:val="23"/>
              </w:numPr>
              <w:tabs>
                <w:tab w:val="left" w:pos="269"/>
              </w:tabs>
              <w:spacing w:before="1" w:line="268" w:lineRule="exact"/>
            </w:pPr>
            <w:hyperlink r:id="rId16" w:history="1">
              <w:r w:rsidR="007322D4" w:rsidRPr="00E72050">
                <w:rPr>
                  <w:rStyle w:val="Hyperlink"/>
                  <w:rFonts w:eastAsia="Times New Roman"/>
                  <w:lang w:eastAsia="en-GB"/>
                </w:rPr>
                <w:t>Professional Standards in KEM Schools</w:t>
              </w:r>
            </w:hyperlink>
          </w:p>
          <w:p w14:paraId="61C44341" w14:textId="0D2B1AF3" w:rsidR="00873D6A" w:rsidRPr="006D32A2" w:rsidRDefault="00873D6A" w:rsidP="00873D6A">
            <w:pPr>
              <w:pStyle w:val="TableParagraph"/>
              <w:tabs>
                <w:tab w:val="left" w:pos="269"/>
              </w:tabs>
              <w:spacing w:before="1" w:line="268" w:lineRule="exact"/>
              <w:ind w:left="269"/>
            </w:pPr>
          </w:p>
        </w:tc>
      </w:tr>
      <w:tr w:rsidR="00A66758" w14:paraId="52FFE496" w14:textId="77777777" w:rsidTr="00877BC0">
        <w:trPr>
          <w:trHeight w:val="1112"/>
        </w:trPr>
        <w:tc>
          <w:tcPr>
            <w:tcW w:w="2422" w:type="dxa"/>
          </w:tcPr>
          <w:p w14:paraId="7689CD55" w14:textId="77777777" w:rsidR="00A66758" w:rsidRDefault="00313CAB">
            <w:pPr>
              <w:pStyle w:val="TableParagraph"/>
              <w:spacing w:line="381" w:lineRule="exact"/>
              <w:ind w:left="105"/>
              <w:rPr>
                <w:rFonts w:ascii="Century Gothic"/>
                <w:sz w:val="32"/>
              </w:rPr>
            </w:pPr>
            <w:r>
              <w:rPr>
                <w:rFonts w:ascii="Century Gothic"/>
                <w:color w:val="528135"/>
                <w:spacing w:val="-2"/>
                <w:sz w:val="32"/>
              </w:rPr>
              <w:t>Resources</w:t>
            </w:r>
          </w:p>
        </w:tc>
        <w:tc>
          <w:tcPr>
            <w:tcW w:w="7077" w:type="dxa"/>
          </w:tcPr>
          <w:p w14:paraId="24E9E5F0" w14:textId="77777777" w:rsidR="00B320E9" w:rsidRPr="007322D4" w:rsidRDefault="00000000" w:rsidP="00B320E9">
            <w:pPr>
              <w:pStyle w:val="TableParagraph"/>
              <w:numPr>
                <w:ilvl w:val="0"/>
                <w:numId w:val="25"/>
              </w:numPr>
              <w:tabs>
                <w:tab w:val="left" w:pos="269"/>
              </w:tabs>
              <w:spacing w:before="1" w:line="268" w:lineRule="exact"/>
              <w:rPr>
                <w:rStyle w:val="Hyperlink"/>
                <w:color w:val="auto"/>
                <w:u w:val="none"/>
              </w:rPr>
            </w:pPr>
            <w:hyperlink r:id="rId17" w:history="1">
              <w:r w:rsidR="00B320E9" w:rsidRPr="006D32A2">
                <w:rPr>
                  <w:rStyle w:val="Hyperlink"/>
                </w:rPr>
                <w:t>The</w:t>
              </w:r>
              <w:r w:rsidR="00B320E9" w:rsidRPr="006D32A2">
                <w:rPr>
                  <w:rStyle w:val="Hyperlink"/>
                  <w:spacing w:val="-2"/>
                </w:rPr>
                <w:t xml:space="preserve"> </w:t>
              </w:r>
              <w:r w:rsidR="00B320E9" w:rsidRPr="006D32A2">
                <w:rPr>
                  <w:rStyle w:val="Hyperlink"/>
                </w:rPr>
                <w:t>Living</w:t>
              </w:r>
              <w:r w:rsidR="00B320E9" w:rsidRPr="006D32A2">
                <w:rPr>
                  <w:rStyle w:val="Hyperlink"/>
                  <w:spacing w:val="-1"/>
                </w:rPr>
                <w:t xml:space="preserve"> </w:t>
              </w:r>
              <w:r w:rsidR="00B320E9" w:rsidRPr="006D32A2">
                <w:rPr>
                  <w:rStyle w:val="Hyperlink"/>
                </w:rPr>
                <w:t>Justice</w:t>
              </w:r>
              <w:r w:rsidR="00B320E9" w:rsidRPr="006D32A2">
                <w:rPr>
                  <w:rStyle w:val="Hyperlink"/>
                  <w:spacing w:val="1"/>
                </w:rPr>
                <w:t xml:space="preserve"> </w:t>
              </w:r>
              <w:r w:rsidR="00B320E9" w:rsidRPr="006D32A2">
                <w:rPr>
                  <w:rStyle w:val="Hyperlink"/>
                </w:rPr>
                <w:t>Living</w:t>
              </w:r>
              <w:r w:rsidR="00B320E9" w:rsidRPr="006D32A2">
                <w:rPr>
                  <w:rStyle w:val="Hyperlink"/>
                  <w:spacing w:val="-6"/>
                </w:rPr>
                <w:t xml:space="preserve"> </w:t>
              </w:r>
              <w:r w:rsidR="00B320E9" w:rsidRPr="006D32A2">
                <w:rPr>
                  <w:rStyle w:val="Hyperlink"/>
                </w:rPr>
                <w:t>Peace</w:t>
              </w:r>
              <w:r w:rsidR="00B320E9" w:rsidRPr="006D32A2">
                <w:rPr>
                  <w:rStyle w:val="Hyperlink"/>
                  <w:spacing w:val="-4"/>
                </w:rPr>
                <w:t xml:space="preserve"> </w:t>
              </w:r>
              <w:r w:rsidR="00B320E9" w:rsidRPr="006D32A2">
                <w:rPr>
                  <w:rStyle w:val="Hyperlink"/>
                  <w:spacing w:val="-2"/>
                </w:rPr>
                <w:t>Charter</w:t>
              </w:r>
            </w:hyperlink>
          </w:p>
          <w:p w14:paraId="1F972DFE" w14:textId="55919D14" w:rsidR="00A66758" w:rsidRPr="007322D4" w:rsidRDefault="00000000" w:rsidP="00B320E9">
            <w:pPr>
              <w:pStyle w:val="TableParagraph"/>
              <w:numPr>
                <w:ilvl w:val="0"/>
                <w:numId w:val="25"/>
              </w:numPr>
              <w:tabs>
                <w:tab w:val="left" w:pos="269"/>
              </w:tabs>
              <w:spacing w:before="1" w:line="267" w:lineRule="exact"/>
              <w:rPr>
                <w:rStyle w:val="Hyperlink"/>
                <w:color w:val="auto"/>
                <w:u w:val="none"/>
              </w:rPr>
            </w:pPr>
            <w:hyperlink r:id="rId18" w:history="1">
              <w:r w:rsidR="00313CAB" w:rsidRPr="006D32A2">
                <w:rPr>
                  <w:rStyle w:val="Hyperlink"/>
                </w:rPr>
                <w:t>Kildare</w:t>
              </w:r>
              <w:r w:rsidR="00313CAB" w:rsidRPr="006D32A2">
                <w:rPr>
                  <w:rStyle w:val="Hyperlink"/>
                  <w:spacing w:val="-7"/>
                </w:rPr>
                <w:t xml:space="preserve"> </w:t>
              </w:r>
              <w:r w:rsidR="00313CAB" w:rsidRPr="006D32A2">
                <w:rPr>
                  <w:rStyle w:val="Hyperlink"/>
                </w:rPr>
                <w:t>Ministries’</w:t>
              </w:r>
              <w:r w:rsidR="00313CAB" w:rsidRPr="006D32A2">
                <w:rPr>
                  <w:rStyle w:val="Hyperlink"/>
                  <w:spacing w:val="-6"/>
                </w:rPr>
                <w:t xml:space="preserve"> </w:t>
              </w:r>
              <w:r w:rsidR="00313CAB" w:rsidRPr="006D32A2">
                <w:rPr>
                  <w:rStyle w:val="Hyperlink"/>
                </w:rPr>
                <w:t>Vision</w:t>
              </w:r>
              <w:r w:rsidR="00313CAB" w:rsidRPr="006D32A2">
                <w:rPr>
                  <w:rStyle w:val="Hyperlink"/>
                  <w:spacing w:val="-7"/>
                </w:rPr>
                <w:t xml:space="preserve"> </w:t>
              </w:r>
              <w:r w:rsidR="00313CAB" w:rsidRPr="006D32A2">
                <w:rPr>
                  <w:rStyle w:val="Hyperlink"/>
                </w:rPr>
                <w:t>and</w:t>
              </w:r>
              <w:r w:rsidR="00313CAB" w:rsidRPr="006D32A2">
                <w:rPr>
                  <w:rStyle w:val="Hyperlink"/>
                  <w:spacing w:val="-7"/>
                </w:rPr>
                <w:t xml:space="preserve"> </w:t>
              </w:r>
              <w:r w:rsidR="00313CAB" w:rsidRPr="006D32A2">
                <w:rPr>
                  <w:rStyle w:val="Hyperlink"/>
                </w:rPr>
                <w:t>Mission</w:t>
              </w:r>
              <w:r w:rsidR="00313CAB" w:rsidRPr="006D32A2">
                <w:rPr>
                  <w:rStyle w:val="Hyperlink"/>
                  <w:spacing w:val="-6"/>
                </w:rPr>
                <w:t xml:space="preserve"> </w:t>
              </w:r>
              <w:r w:rsidR="00313CAB" w:rsidRPr="006D32A2">
                <w:rPr>
                  <w:rStyle w:val="Hyperlink"/>
                  <w:spacing w:val="-2"/>
                </w:rPr>
                <w:t>Statement</w:t>
              </w:r>
            </w:hyperlink>
          </w:p>
          <w:p w14:paraId="4E169285" w14:textId="27078A47" w:rsidR="00A66758" w:rsidRPr="006D32A2" w:rsidRDefault="00A66758" w:rsidP="00622FCE">
            <w:pPr>
              <w:pStyle w:val="TableParagraph"/>
              <w:tabs>
                <w:tab w:val="left" w:pos="269"/>
              </w:tabs>
              <w:spacing w:before="1" w:line="267" w:lineRule="exact"/>
              <w:ind w:left="0"/>
            </w:pPr>
          </w:p>
        </w:tc>
      </w:tr>
    </w:tbl>
    <w:p w14:paraId="13A8A844" w14:textId="77777777" w:rsidR="00A66758" w:rsidRDefault="00A66758">
      <w:pPr>
        <w:pStyle w:val="BodyText"/>
        <w:spacing w:before="1"/>
        <w:rPr>
          <w:rFonts w:ascii="Calibri Light"/>
          <w:sz w:val="2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693"/>
      </w:tblGrid>
      <w:tr w:rsidR="00F838CB" w:rsidRPr="00313CAB" w14:paraId="148D76C4" w14:textId="77777777" w:rsidTr="00622FCE">
        <w:trPr>
          <w:trHeight w:val="270"/>
        </w:trPr>
        <w:tc>
          <w:tcPr>
            <w:tcW w:w="2410" w:type="dxa"/>
          </w:tcPr>
          <w:p w14:paraId="2D08DE70" w14:textId="77777777" w:rsidR="00F838CB" w:rsidRDefault="00F838CB" w:rsidP="005C746D">
            <w:pPr>
              <w:pStyle w:val="TableParagraph"/>
              <w:spacing w:line="249" w:lineRule="exact"/>
              <w:ind w:left="105"/>
              <w:rPr>
                <w:b/>
              </w:rPr>
            </w:pPr>
            <w:r>
              <w:rPr>
                <w:b/>
                <w:spacing w:val="-2"/>
              </w:rPr>
              <w:t>Policy</w:t>
            </w:r>
          </w:p>
        </w:tc>
        <w:tc>
          <w:tcPr>
            <w:tcW w:w="2693" w:type="dxa"/>
          </w:tcPr>
          <w:p w14:paraId="609A2515" w14:textId="07CED099" w:rsidR="00F838CB" w:rsidRPr="00313CAB" w:rsidRDefault="00F838CB" w:rsidP="00622FCE">
            <w:pPr>
              <w:pStyle w:val="TableParagraph"/>
              <w:ind w:left="0"/>
              <w:rPr>
                <w:rFonts w:asciiTheme="minorHAnsi" w:hAnsiTheme="minorHAnsi" w:cstheme="minorHAnsi"/>
                <w:sz w:val="20"/>
              </w:rPr>
            </w:pPr>
            <w:r>
              <w:rPr>
                <w:rFonts w:ascii="Times New Roman"/>
                <w:sz w:val="20"/>
              </w:rPr>
              <w:t xml:space="preserve"> </w:t>
            </w:r>
            <w:r w:rsidRPr="00313CAB">
              <w:rPr>
                <w:rFonts w:asciiTheme="minorHAnsi" w:hAnsiTheme="minorHAnsi" w:cstheme="minorHAnsi"/>
                <w:szCs w:val="24"/>
              </w:rPr>
              <w:t xml:space="preserve"> </w:t>
            </w:r>
            <w:r>
              <w:rPr>
                <w:rFonts w:asciiTheme="minorHAnsi" w:hAnsiTheme="minorHAnsi" w:cstheme="minorHAnsi"/>
                <w:szCs w:val="24"/>
              </w:rPr>
              <w:t>Parent Code of  Conduct</w:t>
            </w:r>
          </w:p>
        </w:tc>
      </w:tr>
      <w:tr w:rsidR="00F838CB" w14:paraId="24C07EFA" w14:textId="77777777" w:rsidTr="00622FCE">
        <w:trPr>
          <w:trHeight w:val="270"/>
        </w:trPr>
        <w:tc>
          <w:tcPr>
            <w:tcW w:w="2410" w:type="dxa"/>
          </w:tcPr>
          <w:p w14:paraId="1211F268" w14:textId="77777777" w:rsidR="00F838CB" w:rsidRDefault="00F838CB" w:rsidP="005C746D">
            <w:pPr>
              <w:pStyle w:val="TableParagraph"/>
              <w:spacing w:line="249" w:lineRule="exact"/>
              <w:ind w:left="105"/>
              <w:rPr>
                <w:b/>
              </w:rPr>
            </w:pPr>
            <w:r>
              <w:rPr>
                <w:b/>
                <w:spacing w:val="-2"/>
              </w:rPr>
              <w:t>Version</w:t>
            </w:r>
          </w:p>
        </w:tc>
        <w:tc>
          <w:tcPr>
            <w:tcW w:w="2693" w:type="dxa"/>
          </w:tcPr>
          <w:p w14:paraId="558D31E8" w14:textId="77777777" w:rsidR="00F838CB" w:rsidRDefault="00F838CB" w:rsidP="005C746D">
            <w:pPr>
              <w:pStyle w:val="TableParagraph"/>
              <w:spacing w:line="249" w:lineRule="exact"/>
              <w:ind w:left="104"/>
            </w:pPr>
            <w:r>
              <w:t>1</w:t>
            </w:r>
          </w:p>
        </w:tc>
      </w:tr>
      <w:tr w:rsidR="00F838CB" w14:paraId="0A2B90F1" w14:textId="77777777" w:rsidTr="00622FCE">
        <w:trPr>
          <w:trHeight w:val="265"/>
        </w:trPr>
        <w:tc>
          <w:tcPr>
            <w:tcW w:w="2410" w:type="dxa"/>
          </w:tcPr>
          <w:p w14:paraId="07D413AA" w14:textId="77777777" w:rsidR="00F838CB" w:rsidRDefault="00F838CB" w:rsidP="005C746D">
            <w:pPr>
              <w:pStyle w:val="TableParagraph"/>
              <w:spacing w:line="245" w:lineRule="exact"/>
              <w:ind w:left="105"/>
              <w:rPr>
                <w:b/>
              </w:rPr>
            </w:pPr>
            <w:r>
              <w:rPr>
                <w:b/>
              </w:rPr>
              <w:t>Date</w:t>
            </w:r>
            <w:r>
              <w:rPr>
                <w:b/>
                <w:spacing w:val="-1"/>
              </w:rPr>
              <w:t xml:space="preserve"> </w:t>
            </w:r>
            <w:r>
              <w:rPr>
                <w:b/>
              </w:rPr>
              <w:t>of</w:t>
            </w:r>
            <w:r>
              <w:rPr>
                <w:b/>
                <w:spacing w:val="1"/>
              </w:rPr>
              <w:t xml:space="preserve"> </w:t>
            </w:r>
            <w:r>
              <w:rPr>
                <w:b/>
                <w:spacing w:val="-2"/>
              </w:rPr>
              <w:t xml:space="preserve">Approval </w:t>
            </w:r>
          </w:p>
        </w:tc>
        <w:tc>
          <w:tcPr>
            <w:tcW w:w="2693" w:type="dxa"/>
          </w:tcPr>
          <w:p w14:paraId="6E03283D" w14:textId="77777777" w:rsidR="00F838CB" w:rsidRDefault="00F838CB" w:rsidP="005C746D">
            <w:pPr>
              <w:pStyle w:val="TableParagraph"/>
              <w:spacing w:line="245" w:lineRule="exact"/>
              <w:ind w:left="104"/>
            </w:pPr>
            <w:r>
              <w:t>July 2023</w:t>
            </w:r>
          </w:p>
        </w:tc>
      </w:tr>
      <w:tr w:rsidR="00F838CB" w14:paraId="4B830118" w14:textId="77777777" w:rsidTr="00622FCE">
        <w:trPr>
          <w:trHeight w:val="270"/>
        </w:trPr>
        <w:tc>
          <w:tcPr>
            <w:tcW w:w="2410" w:type="dxa"/>
          </w:tcPr>
          <w:p w14:paraId="44642CDE" w14:textId="77777777" w:rsidR="00F838CB" w:rsidRDefault="00F838CB" w:rsidP="005C746D">
            <w:pPr>
              <w:pStyle w:val="TableParagraph"/>
              <w:spacing w:line="249" w:lineRule="exact"/>
              <w:ind w:left="105"/>
              <w:rPr>
                <w:b/>
              </w:rPr>
            </w:pPr>
            <w:r>
              <w:rPr>
                <w:b/>
              </w:rPr>
              <w:t>Effective</w:t>
            </w:r>
            <w:r>
              <w:rPr>
                <w:b/>
                <w:spacing w:val="-8"/>
              </w:rPr>
              <w:t xml:space="preserve"> </w:t>
            </w:r>
            <w:r>
              <w:rPr>
                <w:b/>
                <w:spacing w:val="-4"/>
              </w:rPr>
              <w:t>date</w:t>
            </w:r>
          </w:p>
        </w:tc>
        <w:tc>
          <w:tcPr>
            <w:tcW w:w="2693" w:type="dxa"/>
          </w:tcPr>
          <w:p w14:paraId="521A06C8" w14:textId="77777777" w:rsidR="00F838CB" w:rsidRDefault="00F838CB" w:rsidP="005C746D">
            <w:pPr>
              <w:pStyle w:val="TableParagraph"/>
              <w:spacing w:line="249" w:lineRule="exact"/>
              <w:ind w:left="104"/>
            </w:pPr>
            <w:r>
              <w:rPr>
                <w:spacing w:val="-4"/>
              </w:rPr>
              <w:t>2023</w:t>
            </w:r>
          </w:p>
        </w:tc>
      </w:tr>
      <w:tr w:rsidR="00F838CB" w14:paraId="1F2EF7C8" w14:textId="77777777" w:rsidTr="00622FCE">
        <w:trPr>
          <w:trHeight w:val="270"/>
        </w:trPr>
        <w:tc>
          <w:tcPr>
            <w:tcW w:w="2410" w:type="dxa"/>
          </w:tcPr>
          <w:p w14:paraId="7BCDD8C5" w14:textId="77777777" w:rsidR="00F838CB" w:rsidRDefault="00F838CB" w:rsidP="005C746D">
            <w:pPr>
              <w:pStyle w:val="TableParagraph"/>
              <w:spacing w:line="249" w:lineRule="exact"/>
              <w:ind w:left="105"/>
              <w:rPr>
                <w:b/>
              </w:rPr>
            </w:pPr>
            <w:r>
              <w:rPr>
                <w:b/>
              </w:rPr>
              <w:t>Date</w:t>
            </w:r>
            <w:r>
              <w:rPr>
                <w:b/>
                <w:spacing w:val="-3"/>
              </w:rPr>
              <w:t xml:space="preserve"> </w:t>
            </w:r>
            <w:r>
              <w:rPr>
                <w:b/>
              </w:rPr>
              <w:t>for</w:t>
            </w:r>
            <w:r>
              <w:rPr>
                <w:b/>
                <w:spacing w:val="2"/>
              </w:rPr>
              <w:t xml:space="preserve"> </w:t>
            </w:r>
            <w:r>
              <w:rPr>
                <w:b/>
                <w:spacing w:val="-2"/>
              </w:rPr>
              <w:t>Review</w:t>
            </w:r>
          </w:p>
        </w:tc>
        <w:tc>
          <w:tcPr>
            <w:tcW w:w="2693" w:type="dxa"/>
          </w:tcPr>
          <w:p w14:paraId="230202B7" w14:textId="77777777" w:rsidR="00F838CB" w:rsidRDefault="00F838CB" w:rsidP="005C746D">
            <w:pPr>
              <w:pStyle w:val="TableParagraph"/>
              <w:spacing w:line="249" w:lineRule="exact"/>
              <w:ind w:left="104"/>
            </w:pPr>
            <w:r>
              <w:t>July 2025</w:t>
            </w:r>
          </w:p>
        </w:tc>
      </w:tr>
    </w:tbl>
    <w:p w14:paraId="72CACC7C" w14:textId="77777777" w:rsidR="009A034E" w:rsidRDefault="009A034E" w:rsidP="00225226">
      <w:pPr>
        <w:spacing w:before="1"/>
        <w:rPr>
          <w:sz w:val="18"/>
        </w:rPr>
      </w:pPr>
    </w:p>
    <w:p w14:paraId="04210C43" w14:textId="77777777" w:rsidR="00865906" w:rsidRDefault="00865906" w:rsidP="00865906">
      <w:pPr>
        <w:rPr>
          <w:rFonts w:eastAsiaTheme="majorEastAsia" w:cstheme="majorHAnsi"/>
          <w:b/>
          <w:bCs/>
          <w:color w:val="FF0000"/>
          <w:kern w:val="2"/>
          <w:szCs w:val="32"/>
          <w:lang w:val="en-AU"/>
        </w:rPr>
      </w:pPr>
    </w:p>
    <w:p w14:paraId="3F70B9CC" w14:textId="1BC57FCC" w:rsidR="00622FCE" w:rsidRDefault="00622FCE">
      <w:pPr>
        <w:rPr>
          <w:rFonts w:eastAsiaTheme="majorEastAsia" w:cstheme="majorHAnsi"/>
          <w:b/>
          <w:bCs/>
          <w:kern w:val="2"/>
          <w:sz w:val="28"/>
          <w:szCs w:val="40"/>
          <w:lang w:val="en-AU"/>
        </w:rPr>
      </w:pPr>
    </w:p>
    <w:p w14:paraId="02E02968" w14:textId="260608C7" w:rsidR="00865906" w:rsidRDefault="00865906" w:rsidP="00865906">
      <w:pPr>
        <w:rPr>
          <w:rFonts w:eastAsiaTheme="majorEastAsia" w:cstheme="majorHAnsi"/>
          <w:b/>
          <w:bCs/>
          <w:kern w:val="2"/>
          <w:sz w:val="28"/>
          <w:szCs w:val="40"/>
          <w:lang w:val="en-AU"/>
        </w:rPr>
      </w:pPr>
      <w:r>
        <w:rPr>
          <w:rFonts w:eastAsiaTheme="majorEastAsia" w:cstheme="majorHAnsi"/>
          <w:b/>
          <w:bCs/>
          <w:kern w:val="2"/>
          <w:sz w:val="28"/>
          <w:szCs w:val="40"/>
          <w:lang w:val="en-AU"/>
        </w:rPr>
        <w:t>Appendix</w:t>
      </w:r>
      <w:r w:rsidR="00D14606">
        <w:rPr>
          <w:rFonts w:eastAsiaTheme="majorEastAsia" w:cstheme="majorHAnsi"/>
          <w:b/>
          <w:bCs/>
          <w:kern w:val="2"/>
          <w:sz w:val="28"/>
          <w:szCs w:val="40"/>
          <w:lang w:val="en-AU"/>
        </w:rPr>
        <w:t xml:space="preserve"> </w:t>
      </w:r>
      <w:r>
        <w:rPr>
          <w:rFonts w:eastAsiaTheme="majorEastAsia" w:cstheme="majorHAnsi"/>
          <w:b/>
          <w:bCs/>
          <w:kern w:val="2"/>
          <w:sz w:val="28"/>
          <w:szCs w:val="40"/>
          <w:lang w:val="en-AU"/>
        </w:rPr>
        <w:t xml:space="preserve">1- </w:t>
      </w:r>
      <w:r w:rsidRPr="00865906">
        <w:rPr>
          <w:rFonts w:eastAsiaTheme="majorEastAsia" w:cstheme="majorHAnsi"/>
          <w:b/>
          <w:bCs/>
          <w:kern w:val="2"/>
          <w:sz w:val="28"/>
          <w:szCs w:val="40"/>
          <w:lang w:val="en-AU"/>
        </w:rPr>
        <w:t>S</w:t>
      </w:r>
      <w:r w:rsidR="00D14606">
        <w:rPr>
          <w:rFonts w:eastAsiaTheme="majorEastAsia" w:cstheme="majorHAnsi"/>
          <w:b/>
          <w:bCs/>
          <w:kern w:val="2"/>
          <w:sz w:val="28"/>
          <w:szCs w:val="40"/>
          <w:lang w:val="en-AU"/>
        </w:rPr>
        <w:t>ample S</w:t>
      </w:r>
      <w:r w:rsidRPr="00865906">
        <w:rPr>
          <w:rFonts w:eastAsiaTheme="majorEastAsia" w:cstheme="majorHAnsi"/>
          <w:b/>
          <w:bCs/>
          <w:kern w:val="2"/>
          <w:sz w:val="28"/>
          <w:szCs w:val="40"/>
          <w:lang w:val="en-AU"/>
        </w:rPr>
        <w:t>tatement of Commitment</w:t>
      </w:r>
    </w:p>
    <w:p w14:paraId="11BC7C32" w14:textId="77777777" w:rsidR="00D14606" w:rsidRPr="00865906" w:rsidRDefault="00D14606" w:rsidP="00865906">
      <w:pPr>
        <w:rPr>
          <w:rFonts w:eastAsiaTheme="majorEastAsia" w:cstheme="majorHAnsi"/>
          <w:b/>
          <w:bCs/>
          <w:kern w:val="2"/>
          <w:sz w:val="28"/>
          <w:szCs w:val="40"/>
          <w:lang w:val="en-AU"/>
        </w:rPr>
      </w:pPr>
    </w:p>
    <w:p w14:paraId="6CA11DB2" w14:textId="2F60A6FE" w:rsidR="00865906" w:rsidRDefault="00865906" w:rsidP="00865906">
      <w:pPr>
        <w:pStyle w:val="BodyCopy"/>
        <w:spacing w:line="276" w:lineRule="auto"/>
        <w:contextualSpacing/>
        <w:rPr>
          <w:rFonts w:cstheme="majorBidi"/>
          <w:color w:val="auto"/>
          <w:sz w:val="28"/>
          <w:szCs w:val="28"/>
        </w:rPr>
      </w:pPr>
      <w:r w:rsidRPr="00547708">
        <w:rPr>
          <w:rFonts w:cstheme="majorBidi"/>
          <w:color w:val="auto"/>
          <w:sz w:val="28"/>
          <w:szCs w:val="28"/>
        </w:rPr>
        <w:t>SCHOOL</w:t>
      </w:r>
      <w:r>
        <w:rPr>
          <w:rFonts w:cstheme="majorBidi"/>
          <w:color w:val="auto"/>
          <w:sz w:val="28"/>
          <w:szCs w:val="28"/>
        </w:rPr>
        <w:t xml:space="preserve"> </w:t>
      </w:r>
      <w:r w:rsidRPr="00547708">
        <w:rPr>
          <w:rFonts w:cstheme="majorBidi"/>
          <w:color w:val="auto"/>
          <w:sz w:val="28"/>
          <w:szCs w:val="28"/>
        </w:rPr>
        <w:t>NAME</w:t>
      </w:r>
      <w:r>
        <w:rPr>
          <w:rFonts w:cstheme="majorBidi"/>
          <w:color w:val="auto"/>
          <w:sz w:val="28"/>
          <w:szCs w:val="28"/>
        </w:rPr>
        <w:t>……………………………………………………………………………………………..</w:t>
      </w:r>
    </w:p>
    <w:p w14:paraId="70EE688D" w14:textId="77777777" w:rsidR="00865906" w:rsidRDefault="00865906" w:rsidP="00865906">
      <w:pPr>
        <w:pStyle w:val="BodyCopy"/>
        <w:spacing w:line="276" w:lineRule="auto"/>
        <w:contextualSpacing/>
        <w:rPr>
          <w:rFonts w:cstheme="majorBidi"/>
          <w:color w:val="auto"/>
          <w:sz w:val="28"/>
          <w:szCs w:val="28"/>
        </w:rPr>
      </w:pPr>
    </w:p>
    <w:p w14:paraId="7BFD283A" w14:textId="139908AC" w:rsidR="00865906" w:rsidRDefault="00865906" w:rsidP="00865906">
      <w:pPr>
        <w:pStyle w:val="BodyCopy"/>
        <w:spacing w:line="276" w:lineRule="auto"/>
        <w:contextualSpacing/>
        <w:rPr>
          <w:rFonts w:cstheme="majorBidi"/>
          <w:color w:val="auto"/>
          <w:sz w:val="28"/>
          <w:szCs w:val="28"/>
        </w:rPr>
      </w:pPr>
      <w:r>
        <w:rPr>
          <w:rFonts w:cstheme="majorBidi"/>
          <w:color w:val="auto"/>
          <w:sz w:val="28"/>
          <w:szCs w:val="28"/>
        </w:rPr>
        <w:t>I have read and agree to abide by this Code of Conduct</w:t>
      </w:r>
    </w:p>
    <w:p w14:paraId="6CE917B4" w14:textId="77777777" w:rsidR="00865906" w:rsidRDefault="00865906" w:rsidP="00865906">
      <w:pPr>
        <w:pStyle w:val="BodyCopy"/>
        <w:spacing w:line="276" w:lineRule="auto"/>
        <w:contextualSpacing/>
        <w:rPr>
          <w:rFonts w:cstheme="majorBidi"/>
          <w:color w:val="auto"/>
          <w:sz w:val="28"/>
          <w:szCs w:val="28"/>
        </w:rPr>
      </w:pPr>
    </w:p>
    <w:p w14:paraId="39FD45DC" w14:textId="7F3200EC" w:rsidR="00865906" w:rsidRDefault="00865906" w:rsidP="00865906">
      <w:pPr>
        <w:pStyle w:val="BodyCopy"/>
        <w:spacing w:line="276" w:lineRule="auto"/>
        <w:contextualSpacing/>
        <w:rPr>
          <w:rFonts w:cstheme="majorBidi"/>
          <w:color w:val="auto"/>
          <w:sz w:val="28"/>
          <w:szCs w:val="28"/>
        </w:rPr>
      </w:pPr>
      <w:r>
        <w:rPr>
          <w:rFonts w:cstheme="majorBidi"/>
          <w:color w:val="auto"/>
          <w:sz w:val="28"/>
          <w:szCs w:val="28"/>
        </w:rPr>
        <w:t>PARENT SIGNATURE…………………………………………………Date…………………………..</w:t>
      </w:r>
    </w:p>
    <w:p w14:paraId="446DEE73" w14:textId="3D031DA2" w:rsidR="00865906" w:rsidRPr="00547708" w:rsidRDefault="00865906" w:rsidP="00865906">
      <w:pPr>
        <w:pStyle w:val="BodyCopy"/>
        <w:spacing w:line="276" w:lineRule="auto"/>
        <w:contextualSpacing/>
        <w:rPr>
          <w:rFonts w:cstheme="majorBidi"/>
          <w:color w:val="auto"/>
          <w:sz w:val="28"/>
          <w:szCs w:val="28"/>
        </w:rPr>
      </w:pPr>
      <w:r>
        <w:rPr>
          <w:rFonts w:cstheme="majorBidi"/>
          <w:color w:val="auto"/>
          <w:sz w:val="28"/>
          <w:szCs w:val="28"/>
        </w:rPr>
        <w:t>Name/s of Student/s………………………………………………………………………………………………………</w:t>
      </w:r>
    </w:p>
    <w:p w14:paraId="05248483" w14:textId="77777777" w:rsidR="00865906" w:rsidRDefault="00865906" w:rsidP="00225226">
      <w:pPr>
        <w:spacing w:before="1"/>
        <w:rPr>
          <w:sz w:val="18"/>
        </w:rPr>
      </w:pPr>
    </w:p>
    <w:sectPr w:rsidR="00865906" w:rsidSect="00877BC0">
      <w:footerReference w:type="default" r:id="rId19"/>
      <w:type w:val="continuous"/>
      <w:pgSz w:w="11910" w:h="16840"/>
      <w:pgMar w:top="1420" w:right="980" w:bottom="1530" w:left="1180" w:header="0"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EDCC" w14:textId="77777777" w:rsidR="008E6629" w:rsidRDefault="008E6629">
      <w:r>
        <w:separator/>
      </w:r>
    </w:p>
  </w:endnote>
  <w:endnote w:type="continuationSeparator" w:id="0">
    <w:p w14:paraId="3516076F" w14:textId="77777777" w:rsidR="008E6629" w:rsidRDefault="008E6629">
      <w:r>
        <w:continuationSeparator/>
      </w:r>
    </w:p>
  </w:endnote>
  <w:endnote w:type="continuationNotice" w:id="1">
    <w:p w14:paraId="7DC4BDA7" w14:textId="77777777" w:rsidR="008E6629" w:rsidRDefault="008E6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556B" w14:textId="77777777" w:rsidR="00A66758" w:rsidRDefault="00313CAB">
    <w:pPr>
      <w:pStyle w:val="BodyText"/>
      <w:spacing w:line="14" w:lineRule="auto"/>
      <w:rPr>
        <w:sz w:val="20"/>
      </w:rPr>
    </w:pPr>
    <w:r>
      <w:rPr>
        <w:noProof/>
        <w:lang w:val="en-AU" w:eastAsia="en-AU"/>
      </w:rPr>
      <mc:AlternateContent>
        <mc:Choice Requires="wps">
          <w:drawing>
            <wp:anchor distT="0" distB="0" distL="0" distR="0" simplePos="0" relativeHeight="251658240" behindDoc="1" locked="0" layoutInCell="1" allowOverlap="1" wp14:anchorId="18E4B0DC" wp14:editId="1861B699">
              <wp:simplePos x="0" y="0"/>
              <wp:positionH relativeFrom="page">
                <wp:posOffset>5885815</wp:posOffset>
              </wp:positionH>
              <wp:positionV relativeFrom="page">
                <wp:posOffset>9760574</wp:posOffset>
              </wp:positionV>
              <wp:extent cx="808355" cy="21145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211454"/>
                      </a:xfrm>
                      <a:prstGeom prst="rect">
                        <a:avLst/>
                      </a:prstGeom>
                    </wps:spPr>
                    <wps:txbx>
                      <w:txbxContent>
                        <w:p w14:paraId="515CDE20" w14:textId="6F777E68" w:rsidR="00A66758" w:rsidRDefault="00313CAB">
                          <w:pPr>
                            <w:spacing w:before="20"/>
                            <w:ind w:left="20"/>
                            <w:rPr>
                              <w:sz w:val="24"/>
                            </w:rPr>
                          </w:pPr>
                          <w:r>
                            <w:rPr>
                              <w:color w:val="8495AF"/>
                              <w:sz w:val="24"/>
                            </w:rPr>
                            <w:t>P</w:t>
                          </w:r>
                          <w:r>
                            <w:rPr>
                              <w:color w:val="8495AF"/>
                              <w:spacing w:val="6"/>
                              <w:sz w:val="24"/>
                            </w:rPr>
                            <w:t xml:space="preserve"> </w:t>
                          </w:r>
                          <w:r>
                            <w:rPr>
                              <w:color w:val="8495AF"/>
                              <w:sz w:val="24"/>
                            </w:rPr>
                            <w:t>a</w:t>
                          </w:r>
                          <w:r>
                            <w:rPr>
                              <w:color w:val="8495AF"/>
                              <w:spacing w:val="5"/>
                              <w:sz w:val="24"/>
                            </w:rPr>
                            <w:t xml:space="preserve"> </w:t>
                          </w:r>
                          <w:r>
                            <w:rPr>
                              <w:color w:val="8495AF"/>
                              <w:sz w:val="24"/>
                            </w:rPr>
                            <w:t>g</w:t>
                          </w:r>
                          <w:r>
                            <w:rPr>
                              <w:color w:val="8495AF"/>
                              <w:spacing w:val="7"/>
                              <w:sz w:val="24"/>
                            </w:rPr>
                            <w:t xml:space="preserve"> </w:t>
                          </w:r>
                          <w:r>
                            <w:rPr>
                              <w:color w:val="8495AF"/>
                              <w:sz w:val="24"/>
                            </w:rPr>
                            <w:t>e</w:t>
                          </w:r>
                          <w:r>
                            <w:rPr>
                              <w:color w:val="8495AF"/>
                              <w:spacing w:val="62"/>
                              <w:sz w:val="24"/>
                            </w:rPr>
                            <w:t xml:space="preserve"> </w:t>
                          </w:r>
                          <w:r>
                            <w:rPr>
                              <w:color w:val="313D4F"/>
                              <w:sz w:val="24"/>
                            </w:rPr>
                            <w:fldChar w:fldCharType="begin"/>
                          </w:r>
                          <w:r>
                            <w:rPr>
                              <w:color w:val="313D4F"/>
                              <w:sz w:val="24"/>
                            </w:rPr>
                            <w:instrText xml:space="preserve"> PAGE </w:instrText>
                          </w:r>
                          <w:r>
                            <w:rPr>
                              <w:color w:val="313D4F"/>
                              <w:sz w:val="24"/>
                            </w:rPr>
                            <w:fldChar w:fldCharType="separate"/>
                          </w:r>
                          <w:r w:rsidR="001B5C52">
                            <w:rPr>
                              <w:noProof/>
                              <w:color w:val="313D4F"/>
                              <w:sz w:val="24"/>
                            </w:rPr>
                            <w:t>1</w:t>
                          </w:r>
                          <w:r>
                            <w:rPr>
                              <w:color w:val="313D4F"/>
                              <w:sz w:val="24"/>
                            </w:rPr>
                            <w:fldChar w:fldCharType="end"/>
                          </w:r>
                          <w:r>
                            <w:rPr>
                              <w:color w:val="313D4F"/>
                              <w:spacing w:val="-1"/>
                              <w:sz w:val="24"/>
                            </w:rPr>
                            <w:t xml:space="preserve"> </w:t>
                          </w:r>
                          <w:r>
                            <w:rPr>
                              <w:color w:val="313D4F"/>
                              <w:sz w:val="24"/>
                            </w:rPr>
                            <w:t xml:space="preserve">| </w:t>
                          </w:r>
                          <w:r>
                            <w:rPr>
                              <w:color w:val="313D4F"/>
                              <w:spacing w:val="-10"/>
                              <w:sz w:val="24"/>
                            </w:rPr>
                            <w:fldChar w:fldCharType="begin"/>
                          </w:r>
                          <w:r>
                            <w:rPr>
                              <w:color w:val="313D4F"/>
                              <w:spacing w:val="-10"/>
                              <w:sz w:val="24"/>
                            </w:rPr>
                            <w:instrText xml:space="preserve"> NUMPAGES </w:instrText>
                          </w:r>
                          <w:r>
                            <w:rPr>
                              <w:color w:val="313D4F"/>
                              <w:spacing w:val="-10"/>
                              <w:sz w:val="24"/>
                            </w:rPr>
                            <w:fldChar w:fldCharType="separate"/>
                          </w:r>
                          <w:r w:rsidR="001B5C52">
                            <w:rPr>
                              <w:noProof/>
                              <w:color w:val="313D4F"/>
                              <w:spacing w:val="-10"/>
                              <w:sz w:val="24"/>
                            </w:rPr>
                            <w:t>5</w:t>
                          </w:r>
                          <w:r>
                            <w:rPr>
                              <w:color w:val="313D4F"/>
                              <w:spacing w:val="-10"/>
                              <w:sz w:val="24"/>
                            </w:rPr>
                            <w:fldChar w:fldCharType="end"/>
                          </w:r>
                        </w:p>
                      </w:txbxContent>
                    </wps:txbx>
                    <wps:bodyPr wrap="square" lIns="0" tIns="0" rIns="0" bIns="0" rtlCol="0">
                      <a:noAutofit/>
                    </wps:bodyPr>
                  </wps:wsp>
                </a:graphicData>
              </a:graphic>
            </wp:anchor>
          </w:drawing>
        </mc:Choice>
        <mc:Fallback>
          <w:pict>
            <v:shapetype w14:anchorId="18E4B0DC" id="_x0000_t202" coordsize="21600,21600" o:spt="202" path="m,l,21600r21600,l21600,xe">
              <v:stroke joinstyle="miter"/>
              <v:path gradientshapeok="t" o:connecttype="rect"/>
            </v:shapetype>
            <v:shape id="Text Box 1" o:spid="_x0000_s1026" type="#_x0000_t202" style="position:absolute;margin-left:463.45pt;margin-top:768.55pt;width:63.65pt;height:16.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" filled="f" stroked="f">
              <v:textbox inset="0,0,0,0">
                <w:txbxContent>
                  <w:p w14:paraId="515CDE20" w14:textId="6F777E68" w:rsidR="00A66758" w:rsidRDefault="00313CAB">
                    <w:pPr>
                      <w:spacing w:before="20"/>
                      <w:ind w:left="20"/>
                      <w:rPr>
                        <w:sz w:val="24"/>
                      </w:rPr>
                    </w:pPr>
                    <w:r>
                      <w:rPr>
                        <w:color w:val="8495AF"/>
                        <w:sz w:val="24"/>
                      </w:rPr>
                      <w:t>P</w:t>
                    </w:r>
                    <w:r>
                      <w:rPr>
                        <w:color w:val="8495AF"/>
                        <w:spacing w:val="6"/>
                        <w:sz w:val="24"/>
                      </w:rPr>
                      <w:t xml:space="preserve"> </w:t>
                    </w:r>
                    <w:r>
                      <w:rPr>
                        <w:color w:val="8495AF"/>
                        <w:sz w:val="24"/>
                      </w:rPr>
                      <w:t>a</w:t>
                    </w:r>
                    <w:r>
                      <w:rPr>
                        <w:color w:val="8495AF"/>
                        <w:spacing w:val="5"/>
                        <w:sz w:val="24"/>
                      </w:rPr>
                      <w:t xml:space="preserve"> </w:t>
                    </w:r>
                    <w:r>
                      <w:rPr>
                        <w:color w:val="8495AF"/>
                        <w:sz w:val="24"/>
                      </w:rPr>
                      <w:t>g</w:t>
                    </w:r>
                    <w:r>
                      <w:rPr>
                        <w:color w:val="8495AF"/>
                        <w:spacing w:val="7"/>
                        <w:sz w:val="24"/>
                      </w:rPr>
                      <w:t xml:space="preserve"> </w:t>
                    </w:r>
                    <w:r>
                      <w:rPr>
                        <w:color w:val="8495AF"/>
                        <w:sz w:val="24"/>
                      </w:rPr>
                      <w:t>e</w:t>
                    </w:r>
                    <w:r>
                      <w:rPr>
                        <w:color w:val="8495AF"/>
                        <w:spacing w:val="62"/>
                        <w:sz w:val="24"/>
                      </w:rPr>
                      <w:t xml:space="preserve"> </w:t>
                    </w:r>
                    <w:r>
                      <w:rPr>
                        <w:color w:val="313D4F"/>
                        <w:sz w:val="24"/>
                      </w:rPr>
                      <w:fldChar w:fldCharType="begin"/>
                    </w:r>
                    <w:r>
                      <w:rPr>
                        <w:color w:val="313D4F"/>
                        <w:sz w:val="24"/>
                      </w:rPr>
                      <w:instrText xml:space="preserve"> PAGE </w:instrText>
                    </w:r>
                    <w:r>
                      <w:rPr>
                        <w:color w:val="313D4F"/>
                        <w:sz w:val="24"/>
                      </w:rPr>
                      <w:fldChar w:fldCharType="separate"/>
                    </w:r>
                    <w:r w:rsidR="001B5C52">
                      <w:rPr>
                        <w:noProof/>
                        <w:color w:val="313D4F"/>
                        <w:sz w:val="24"/>
                      </w:rPr>
                      <w:t>1</w:t>
                    </w:r>
                    <w:r>
                      <w:rPr>
                        <w:color w:val="313D4F"/>
                        <w:sz w:val="24"/>
                      </w:rPr>
                      <w:fldChar w:fldCharType="end"/>
                    </w:r>
                    <w:r>
                      <w:rPr>
                        <w:color w:val="313D4F"/>
                        <w:spacing w:val="-1"/>
                        <w:sz w:val="24"/>
                      </w:rPr>
                      <w:t xml:space="preserve"> </w:t>
                    </w:r>
                    <w:r>
                      <w:rPr>
                        <w:color w:val="313D4F"/>
                        <w:sz w:val="24"/>
                      </w:rPr>
                      <w:t xml:space="preserve">| </w:t>
                    </w:r>
                    <w:r>
                      <w:rPr>
                        <w:color w:val="313D4F"/>
                        <w:spacing w:val="-10"/>
                        <w:sz w:val="24"/>
                      </w:rPr>
                      <w:fldChar w:fldCharType="begin"/>
                    </w:r>
                    <w:r>
                      <w:rPr>
                        <w:color w:val="313D4F"/>
                        <w:spacing w:val="-10"/>
                        <w:sz w:val="24"/>
                      </w:rPr>
                      <w:instrText xml:space="preserve"> NUMPAGES </w:instrText>
                    </w:r>
                    <w:r>
                      <w:rPr>
                        <w:color w:val="313D4F"/>
                        <w:spacing w:val="-10"/>
                        <w:sz w:val="24"/>
                      </w:rPr>
                      <w:fldChar w:fldCharType="separate"/>
                    </w:r>
                    <w:r w:rsidR="001B5C52">
                      <w:rPr>
                        <w:noProof/>
                        <w:color w:val="313D4F"/>
                        <w:spacing w:val="-10"/>
                        <w:sz w:val="24"/>
                      </w:rPr>
                      <w:t>5</w:t>
                    </w:r>
                    <w:r>
                      <w:rPr>
                        <w:color w:val="313D4F"/>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9193" w14:textId="77777777" w:rsidR="008E6629" w:rsidRDefault="008E6629">
      <w:r>
        <w:separator/>
      </w:r>
    </w:p>
  </w:footnote>
  <w:footnote w:type="continuationSeparator" w:id="0">
    <w:p w14:paraId="4FC3C817" w14:textId="77777777" w:rsidR="008E6629" w:rsidRDefault="008E6629">
      <w:r>
        <w:continuationSeparator/>
      </w:r>
    </w:p>
  </w:footnote>
  <w:footnote w:type="continuationNotice" w:id="1">
    <w:p w14:paraId="4128F6FF" w14:textId="77777777" w:rsidR="008E6629" w:rsidRDefault="008E66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90F"/>
    <w:multiLevelType w:val="hybridMultilevel"/>
    <w:tmpl w:val="A9F460AA"/>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 w15:restartNumberingAfterBreak="0">
    <w:nsid w:val="03FE4675"/>
    <w:multiLevelType w:val="hybridMultilevel"/>
    <w:tmpl w:val="77C67B68"/>
    <w:lvl w:ilvl="0" w:tplc="AB1A7E08">
      <w:numFmt w:val="bullet"/>
      <w:lvlText w:val="-"/>
      <w:lvlJc w:val="left"/>
      <w:pPr>
        <w:ind w:left="230" w:hanging="120"/>
      </w:pPr>
      <w:rPr>
        <w:rFonts w:ascii="Calibri" w:eastAsia="Calibri" w:hAnsi="Calibri" w:cs="Calibri" w:hint="default"/>
        <w:b w:val="0"/>
        <w:bCs w:val="0"/>
        <w:i w:val="0"/>
        <w:iCs w:val="0"/>
        <w:spacing w:val="0"/>
        <w:w w:val="100"/>
        <w:sz w:val="22"/>
        <w:szCs w:val="22"/>
        <w:lang w:val="en-US" w:eastAsia="en-US" w:bidi="ar-SA"/>
      </w:rPr>
    </w:lvl>
    <w:lvl w:ilvl="1" w:tplc="68AADB10">
      <w:numFmt w:val="bullet"/>
      <w:lvlText w:val="•"/>
      <w:lvlJc w:val="left"/>
      <w:pPr>
        <w:ind w:left="946" w:hanging="120"/>
      </w:pPr>
      <w:rPr>
        <w:rFonts w:hint="default"/>
        <w:lang w:val="en-US" w:eastAsia="en-US" w:bidi="ar-SA"/>
      </w:rPr>
    </w:lvl>
    <w:lvl w:ilvl="2" w:tplc="B3E8386E">
      <w:numFmt w:val="bullet"/>
      <w:lvlText w:val="•"/>
      <w:lvlJc w:val="left"/>
      <w:pPr>
        <w:ind w:left="1652" w:hanging="120"/>
      </w:pPr>
      <w:rPr>
        <w:rFonts w:hint="default"/>
        <w:lang w:val="en-US" w:eastAsia="en-US" w:bidi="ar-SA"/>
      </w:rPr>
    </w:lvl>
    <w:lvl w:ilvl="3" w:tplc="5A609354">
      <w:numFmt w:val="bullet"/>
      <w:lvlText w:val="•"/>
      <w:lvlJc w:val="left"/>
      <w:pPr>
        <w:ind w:left="2358" w:hanging="120"/>
      </w:pPr>
      <w:rPr>
        <w:rFonts w:hint="default"/>
        <w:lang w:val="en-US" w:eastAsia="en-US" w:bidi="ar-SA"/>
      </w:rPr>
    </w:lvl>
    <w:lvl w:ilvl="4" w:tplc="7700B67A">
      <w:numFmt w:val="bullet"/>
      <w:lvlText w:val="•"/>
      <w:lvlJc w:val="left"/>
      <w:pPr>
        <w:ind w:left="3065" w:hanging="120"/>
      </w:pPr>
      <w:rPr>
        <w:rFonts w:hint="default"/>
        <w:lang w:val="en-US" w:eastAsia="en-US" w:bidi="ar-SA"/>
      </w:rPr>
    </w:lvl>
    <w:lvl w:ilvl="5" w:tplc="F9D2A3C2">
      <w:numFmt w:val="bullet"/>
      <w:lvlText w:val="•"/>
      <w:lvlJc w:val="left"/>
      <w:pPr>
        <w:ind w:left="3771" w:hanging="120"/>
      </w:pPr>
      <w:rPr>
        <w:rFonts w:hint="default"/>
        <w:lang w:val="en-US" w:eastAsia="en-US" w:bidi="ar-SA"/>
      </w:rPr>
    </w:lvl>
    <w:lvl w:ilvl="6" w:tplc="D220CC62">
      <w:numFmt w:val="bullet"/>
      <w:lvlText w:val="•"/>
      <w:lvlJc w:val="left"/>
      <w:pPr>
        <w:ind w:left="4477" w:hanging="120"/>
      </w:pPr>
      <w:rPr>
        <w:rFonts w:hint="default"/>
        <w:lang w:val="en-US" w:eastAsia="en-US" w:bidi="ar-SA"/>
      </w:rPr>
    </w:lvl>
    <w:lvl w:ilvl="7" w:tplc="56405004">
      <w:numFmt w:val="bullet"/>
      <w:lvlText w:val="•"/>
      <w:lvlJc w:val="left"/>
      <w:pPr>
        <w:ind w:left="5184" w:hanging="120"/>
      </w:pPr>
      <w:rPr>
        <w:rFonts w:hint="default"/>
        <w:lang w:val="en-US" w:eastAsia="en-US" w:bidi="ar-SA"/>
      </w:rPr>
    </w:lvl>
    <w:lvl w:ilvl="8" w:tplc="FA2895D2">
      <w:numFmt w:val="bullet"/>
      <w:lvlText w:val="•"/>
      <w:lvlJc w:val="left"/>
      <w:pPr>
        <w:ind w:left="5890" w:hanging="120"/>
      </w:pPr>
      <w:rPr>
        <w:rFonts w:hint="default"/>
        <w:lang w:val="en-US" w:eastAsia="en-US" w:bidi="ar-SA"/>
      </w:rPr>
    </w:lvl>
  </w:abstractNum>
  <w:abstractNum w:abstractNumId="2" w15:restartNumberingAfterBreak="0">
    <w:nsid w:val="057450AC"/>
    <w:multiLevelType w:val="hybridMultilevel"/>
    <w:tmpl w:val="9E0A6906"/>
    <w:lvl w:ilvl="0" w:tplc="0C09000F">
      <w:start w:val="1"/>
      <w:numFmt w:val="decimal"/>
      <w:lvlText w:val="%1."/>
      <w:lvlJc w:val="left"/>
      <w:pPr>
        <w:ind w:left="830" w:hanging="360"/>
      </w:p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3" w15:restartNumberingAfterBreak="0">
    <w:nsid w:val="133B60EA"/>
    <w:multiLevelType w:val="hybridMultilevel"/>
    <w:tmpl w:val="7CEC0E46"/>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4" w15:restartNumberingAfterBreak="0">
    <w:nsid w:val="182C7545"/>
    <w:multiLevelType w:val="hybridMultilevel"/>
    <w:tmpl w:val="62469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D7BF8"/>
    <w:multiLevelType w:val="hybridMultilevel"/>
    <w:tmpl w:val="4FFCD864"/>
    <w:lvl w:ilvl="0" w:tplc="09CE9CA4">
      <w:numFmt w:val="bullet"/>
      <w:lvlText w:val=""/>
      <w:lvlJc w:val="left"/>
      <w:pPr>
        <w:ind w:left="465" w:hanging="355"/>
      </w:pPr>
      <w:rPr>
        <w:rFonts w:ascii="Symbol" w:eastAsia="Symbol" w:hAnsi="Symbol" w:cs="Symbol" w:hint="default"/>
        <w:b w:val="0"/>
        <w:bCs w:val="0"/>
        <w:i w:val="0"/>
        <w:iCs w:val="0"/>
        <w:spacing w:val="0"/>
        <w:w w:val="100"/>
        <w:sz w:val="22"/>
        <w:szCs w:val="22"/>
        <w:lang w:val="en-US" w:eastAsia="en-US" w:bidi="ar-SA"/>
      </w:rPr>
    </w:lvl>
    <w:lvl w:ilvl="1" w:tplc="C5305A72">
      <w:numFmt w:val="bullet"/>
      <w:lvlText w:val="•"/>
      <w:lvlJc w:val="left"/>
      <w:pPr>
        <w:ind w:left="1144" w:hanging="355"/>
      </w:pPr>
      <w:rPr>
        <w:rFonts w:hint="default"/>
        <w:lang w:val="en-US" w:eastAsia="en-US" w:bidi="ar-SA"/>
      </w:rPr>
    </w:lvl>
    <w:lvl w:ilvl="2" w:tplc="2A181F26">
      <w:numFmt w:val="bullet"/>
      <w:lvlText w:val="•"/>
      <w:lvlJc w:val="left"/>
      <w:pPr>
        <w:ind w:left="1828" w:hanging="355"/>
      </w:pPr>
      <w:rPr>
        <w:rFonts w:hint="default"/>
        <w:lang w:val="en-US" w:eastAsia="en-US" w:bidi="ar-SA"/>
      </w:rPr>
    </w:lvl>
    <w:lvl w:ilvl="3" w:tplc="355C5F62">
      <w:numFmt w:val="bullet"/>
      <w:lvlText w:val="•"/>
      <w:lvlJc w:val="left"/>
      <w:pPr>
        <w:ind w:left="2512" w:hanging="355"/>
      </w:pPr>
      <w:rPr>
        <w:rFonts w:hint="default"/>
        <w:lang w:val="en-US" w:eastAsia="en-US" w:bidi="ar-SA"/>
      </w:rPr>
    </w:lvl>
    <w:lvl w:ilvl="4" w:tplc="9B7A1D24">
      <w:numFmt w:val="bullet"/>
      <w:lvlText w:val="•"/>
      <w:lvlJc w:val="left"/>
      <w:pPr>
        <w:ind w:left="3197" w:hanging="355"/>
      </w:pPr>
      <w:rPr>
        <w:rFonts w:hint="default"/>
        <w:lang w:val="en-US" w:eastAsia="en-US" w:bidi="ar-SA"/>
      </w:rPr>
    </w:lvl>
    <w:lvl w:ilvl="5" w:tplc="46C68BBE">
      <w:numFmt w:val="bullet"/>
      <w:lvlText w:val="•"/>
      <w:lvlJc w:val="left"/>
      <w:pPr>
        <w:ind w:left="3881" w:hanging="355"/>
      </w:pPr>
      <w:rPr>
        <w:rFonts w:hint="default"/>
        <w:lang w:val="en-US" w:eastAsia="en-US" w:bidi="ar-SA"/>
      </w:rPr>
    </w:lvl>
    <w:lvl w:ilvl="6" w:tplc="89343B80">
      <w:numFmt w:val="bullet"/>
      <w:lvlText w:val="•"/>
      <w:lvlJc w:val="left"/>
      <w:pPr>
        <w:ind w:left="4565" w:hanging="355"/>
      </w:pPr>
      <w:rPr>
        <w:rFonts w:hint="default"/>
        <w:lang w:val="en-US" w:eastAsia="en-US" w:bidi="ar-SA"/>
      </w:rPr>
    </w:lvl>
    <w:lvl w:ilvl="7" w:tplc="089EDCBA">
      <w:numFmt w:val="bullet"/>
      <w:lvlText w:val="•"/>
      <w:lvlJc w:val="left"/>
      <w:pPr>
        <w:ind w:left="5250" w:hanging="355"/>
      </w:pPr>
      <w:rPr>
        <w:rFonts w:hint="default"/>
        <w:lang w:val="en-US" w:eastAsia="en-US" w:bidi="ar-SA"/>
      </w:rPr>
    </w:lvl>
    <w:lvl w:ilvl="8" w:tplc="879E3D84">
      <w:numFmt w:val="bullet"/>
      <w:lvlText w:val="•"/>
      <w:lvlJc w:val="left"/>
      <w:pPr>
        <w:ind w:left="5934" w:hanging="355"/>
      </w:pPr>
      <w:rPr>
        <w:rFonts w:hint="default"/>
        <w:lang w:val="en-US" w:eastAsia="en-US" w:bidi="ar-SA"/>
      </w:rPr>
    </w:lvl>
  </w:abstractNum>
  <w:abstractNum w:abstractNumId="6" w15:restartNumberingAfterBreak="0">
    <w:nsid w:val="1CDE36C3"/>
    <w:multiLevelType w:val="multilevel"/>
    <w:tmpl w:val="3542A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E605A"/>
    <w:multiLevelType w:val="hybridMultilevel"/>
    <w:tmpl w:val="E14CC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42111"/>
    <w:multiLevelType w:val="hybridMultilevel"/>
    <w:tmpl w:val="80D62C7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9" w15:restartNumberingAfterBreak="0">
    <w:nsid w:val="2E00768E"/>
    <w:multiLevelType w:val="hybridMultilevel"/>
    <w:tmpl w:val="08B42D60"/>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0" w15:restartNumberingAfterBreak="0">
    <w:nsid w:val="2EE95106"/>
    <w:multiLevelType w:val="hybridMultilevel"/>
    <w:tmpl w:val="2F705E72"/>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1" w15:restartNumberingAfterBreak="0">
    <w:nsid w:val="307355DE"/>
    <w:multiLevelType w:val="hybridMultilevel"/>
    <w:tmpl w:val="E56CDBD2"/>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2" w15:restartNumberingAfterBreak="0">
    <w:nsid w:val="33795B3E"/>
    <w:multiLevelType w:val="hybridMultilevel"/>
    <w:tmpl w:val="2E54B930"/>
    <w:lvl w:ilvl="0" w:tplc="1EB42754">
      <w:numFmt w:val="bullet"/>
      <w:lvlText w:val="o"/>
      <w:lvlJc w:val="left"/>
      <w:pPr>
        <w:ind w:left="860" w:hanging="361"/>
      </w:pPr>
      <w:rPr>
        <w:rFonts w:ascii="Courier New" w:eastAsia="Courier New" w:hAnsi="Courier New" w:cs="Courier New" w:hint="default"/>
        <w:b w:val="0"/>
        <w:bCs w:val="0"/>
        <w:i w:val="0"/>
        <w:iCs w:val="0"/>
        <w:spacing w:val="0"/>
        <w:w w:val="100"/>
        <w:sz w:val="22"/>
        <w:szCs w:val="22"/>
        <w:lang w:val="en-US" w:eastAsia="en-US" w:bidi="ar-SA"/>
      </w:rPr>
    </w:lvl>
    <w:lvl w:ilvl="1" w:tplc="0368F800">
      <w:numFmt w:val="bullet"/>
      <w:lvlText w:val="-"/>
      <w:lvlJc w:val="left"/>
      <w:pPr>
        <w:ind w:left="980" w:hanging="120"/>
      </w:pPr>
      <w:rPr>
        <w:rFonts w:ascii="Calibri" w:eastAsia="Calibri" w:hAnsi="Calibri" w:cs="Calibri" w:hint="default"/>
        <w:b w:val="0"/>
        <w:bCs w:val="0"/>
        <w:i w:val="0"/>
        <w:iCs w:val="0"/>
        <w:spacing w:val="0"/>
        <w:w w:val="100"/>
        <w:sz w:val="22"/>
        <w:szCs w:val="22"/>
        <w:lang w:val="en-US" w:eastAsia="en-US" w:bidi="ar-SA"/>
      </w:rPr>
    </w:lvl>
    <w:lvl w:ilvl="2" w:tplc="A350D9D4">
      <w:numFmt w:val="bullet"/>
      <w:lvlText w:val="•"/>
      <w:lvlJc w:val="left"/>
      <w:pPr>
        <w:ind w:left="1682" w:hanging="120"/>
      </w:pPr>
      <w:rPr>
        <w:rFonts w:hint="default"/>
        <w:lang w:val="en-US" w:eastAsia="en-US" w:bidi="ar-SA"/>
      </w:rPr>
    </w:lvl>
    <w:lvl w:ilvl="3" w:tplc="1D9670C2">
      <w:numFmt w:val="bullet"/>
      <w:lvlText w:val="•"/>
      <w:lvlJc w:val="left"/>
      <w:pPr>
        <w:ind w:left="2385" w:hanging="120"/>
      </w:pPr>
      <w:rPr>
        <w:rFonts w:hint="default"/>
        <w:lang w:val="en-US" w:eastAsia="en-US" w:bidi="ar-SA"/>
      </w:rPr>
    </w:lvl>
    <w:lvl w:ilvl="4" w:tplc="211454CC">
      <w:numFmt w:val="bullet"/>
      <w:lvlText w:val="•"/>
      <w:lvlJc w:val="left"/>
      <w:pPr>
        <w:ind w:left="3087" w:hanging="120"/>
      </w:pPr>
      <w:rPr>
        <w:rFonts w:hint="default"/>
        <w:lang w:val="en-US" w:eastAsia="en-US" w:bidi="ar-SA"/>
      </w:rPr>
    </w:lvl>
    <w:lvl w:ilvl="5" w:tplc="91865EC0">
      <w:numFmt w:val="bullet"/>
      <w:lvlText w:val="•"/>
      <w:lvlJc w:val="left"/>
      <w:pPr>
        <w:ind w:left="3790" w:hanging="120"/>
      </w:pPr>
      <w:rPr>
        <w:rFonts w:hint="default"/>
        <w:lang w:val="en-US" w:eastAsia="en-US" w:bidi="ar-SA"/>
      </w:rPr>
    </w:lvl>
    <w:lvl w:ilvl="6" w:tplc="5308ADCA">
      <w:numFmt w:val="bullet"/>
      <w:lvlText w:val="•"/>
      <w:lvlJc w:val="left"/>
      <w:pPr>
        <w:ind w:left="4492" w:hanging="120"/>
      </w:pPr>
      <w:rPr>
        <w:rFonts w:hint="default"/>
        <w:lang w:val="en-US" w:eastAsia="en-US" w:bidi="ar-SA"/>
      </w:rPr>
    </w:lvl>
    <w:lvl w:ilvl="7" w:tplc="9BA0BA2A">
      <w:numFmt w:val="bullet"/>
      <w:lvlText w:val="•"/>
      <w:lvlJc w:val="left"/>
      <w:pPr>
        <w:ind w:left="5195" w:hanging="120"/>
      </w:pPr>
      <w:rPr>
        <w:rFonts w:hint="default"/>
        <w:lang w:val="en-US" w:eastAsia="en-US" w:bidi="ar-SA"/>
      </w:rPr>
    </w:lvl>
    <w:lvl w:ilvl="8" w:tplc="7326D90C">
      <w:numFmt w:val="bullet"/>
      <w:lvlText w:val="•"/>
      <w:lvlJc w:val="left"/>
      <w:pPr>
        <w:ind w:left="5897" w:hanging="120"/>
      </w:pPr>
      <w:rPr>
        <w:rFonts w:hint="default"/>
        <w:lang w:val="en-US" w:eastAsia="en-US" w:bidi="ar-SA"/>
      </w:rPr>
    </w:lvl>
  </w:abstractNum>
  <w:abstractNum w:abstractNumId="13" w15:restartNumberingAfterBreak="0">
    <w:nsid w:val="37810AC1"/>
    <w:multiLevelType w:val="hybridMultilevel"/>
    <w:tmpl w:val="749877F0"/>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4" w15:restartNumberingAfterBreak="0">
    <w:nsid w:val="3AAF1571"/>
    <w:multiLevelType w:val="hybridMultilevel"/>
    <w:tmpl w:val="803A9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77B60"/>
    <w:multiLevelType w:val="hybridMultilevel"/>
    <w:tmpl w:val="E4088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97361"/>
    <w:multiLevelType w:val="hybridMultilevel"/>
    <w:tmpl w:val="57CA522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7" w15:restartNumberingAfterBreak="0">
    <w:nsid w:val="498A6DA2"/>
    <w:multiLevelType w:val="hybridMultilevel"/>
    <w:tmpl w:val="4AE0C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232A0"/>
    <w:multiLevelType w:val="hybridMultilevel"/>
    <w:tmpl w:val="C0B80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A6B05"/>
    <w:multiLevelType w:val="hybridMultilevel"/>
    <w:tmpl w:val="D94A6944"/>
    <w:lvl w:ilvl="0" w:tplc="C0201FC4">
      <w:start w:val="1"/>
      <w:numFmt w:val="bullet"/>
      <w:lvlText w:val=""/>
      <w:lvlJc w:val="left"/>
      <w:pPr>
        <w:ind w:left="454" w:hanging="227"/>
      </w:pPr>
      <w:rPr>
        <w:rFonts w:ascii="Symbol" w:hAnsi="Symbol" w:hint="default"/>
        <w:color w:val="58595B"/>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0" w15:restartNumberingAfterBreak="0">
    <w:nsid w:val="649C756E"/>
    <w:multiLevelType w:val="hybridMultilevel"/>
    <w:tmpl w:val="9332792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6087ABB"/>
    <w:multiLevelType w:val="hybridMultilevel"/>
    <w:tmpl w:val="C4D49F62"/>
    <w:lvl w:ilvl="0" w:tplc="0C090001">
      <w:start w:val="1"/>
      <w:numFmt w:val="bullet"/>
      <w:lvlText w:val=""/>
      <w:lvlJc w:val="left"/>
      <w:pPr>
        <w:ind w:left="830" w:hanging="360"/>
      </w:pPr>
      <w:rPr>
        <w:rFonts w:ascii="Symbol" w:hAnsi="Symbol" w:hint="default"/>
      </w:rPr>
    </w:lvl>
    <w:lvl w:ilvl="1" w:tplc="0C090003">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2" w15:restartNumberingAfterBreak="0">
    <w:nsid w:val="6828209D"/>
    <w:multiLevelType w:val="hybridMultilevel"/>
    <w:tmpl w:val="AF1C63B8"/>
    <w:lvl w:ilvl="0" w:tplc="F51A9FC6">
      <w:numFmt w:val="bullet"/>
      <w:lvlText w:val="•"/>
      <w:lvlJc w:val="left"/>
      <w:pPr>
        <w:ind w:left="269" w:hanging="160"/>
      </w:pPr>
      <w:rPr>
        <w:rFonts w:ascii="Calibri" w:eastAsia="Calibri" w:hAnsi="Calibri" w:cs="Calibri" w:hint="default"/>
        <w:b w:val="0"/>
        <w:bCs w:val="0"/>
        <w:i w:val="0"/>
        <w:iCs w:val="0"/>
        <w:spacing w:val="0"/>
        <w:w w:val="100"/>
        <w:sz w:val="22"/>
        <w:szCs w:val="22"/>
        <w:lang w:val="en-US" w:eastAsia="en-US" w:bidi="ar-SA"/>
      </w:rPr>
    </w:lvl>
    <w:lvl w:ilvl="1" w:tplc="040E0116">
      <w:numFmt w:val="bullet"/>
      <w:lvlText w:val="•"/>
      <w:lvlJc w:val="left"/>
      <w:pPr>
        <w:ind w:left="964" w:hanging="160"/>
      </w:pPr>
      <w:rPr>
        <w:rFonts w:hint="default"/>
        <w:lang w:val="en-US" w:eastAsia="en-US" w:bidi="ar-SA"/>
      </w:rPr>
    </w:lvl>
    <w:lvl w:ilvl="2" w:tplc="27288A46">
      <w:numFmt w:val="bullet"/>
      <w:lvlText w:val="•"/>
      <w:lvlJc w:val="left"/>
      <w:pPr>
        <w:ind w:left="1668" w:hanging="160"/>
      </w:pPr>
      <w:rPr>
        <w:rFonts w:hint="default"/>
        <w:lang w:val="en-US" w:eastAsia="en-US" w:bidi="ar-SA"/>
      </w:rPr>
    </w:lvl>
    <w:lvl w:ilvl="3" w:tplc="1B8C1956">
      <w:numFmt w:val="bullet"/>
      <w:lvlText w:val="•"/>
      <w:lvlJc w:val="left"/>
      <w:pPr>
        <w:ind w:left="2372" w:hanging="160"/>
      </w:pPr>
      <w:rPr>
        <w:rFonts w:hint="default"/>
        <w:lang w:val="en-US" w:eastAsia="en-US" w:bidi="ar-SA"/>
      </w:rPr>
    </w:lvl>
    <w:lvl w:ilvl="4" w:tplc="511E5F34">
      <w:numFmt w:val="bullet"/>
      <w:lvlText w:val="•"/>
      <w:lvlJc w:val="left"/>
      <w:pPr>
        <w:ind w:left="3077" w:hanging="160"/>
      </w:pPr>
      <w:rPr>
        <w:rFonts w:hint="default"/>
        <w:lang w:val="en-US" w:eastAsia="en-US" w:bidi="ar-SA"/>
      </w:rPr>
    </w:lvl>
    <w:lvl w:ilvl="5" w:tplc="A6F6B810">
      <w:numFmt w:val="bullet"/>
      <w:lvlText w:val="•"/>
      <w:lvlJc w:val="left"/>
      <w:pPr>
        <w:ind w:left="3781" w:hanging="160"/>
      </w:pPr>
      <w:rPr>
        <w:rFonts w:hint="default"/>
        <w:lang w:val="en-US" w:eastAsia="en-US" w:bidi="ar-SA"/>
      </w:rPr>
    </w:lvl>
    <w:lvl w:ilvl="6" w:tplc="E5D00ED4">
      <w:numFmt w:val="bullet"/>
      <w:lvlText w:val="•"/>
      <w:lvlJc w:val="left"/>
      <w:pPr>
        <w:ind w:left="4485" w:hanging="160"/>
      </w:pPr>
      <w:rPr>
        <w:rFonts w:hint="default"/>
        <w:lang w:val="en-US" w:eastAsia="en-US" w:bidi="ar-SA"/>
      </w:rPr>
    </w:lvl>
    <w:lvl w:ilvl="7" w:tplc="43AC7896">
      <w:numFmt w:val="bullet"/>
      <w:lvlText w:val="•"/>
      <w:lvlJc w:val="left"/>
      <w:pPr>
        <w:ind w:left="5190" w:hanging="160"/>
      </w:pPr>
      <w:rPr>
        <w:rFonts w:hint="default"/>
        <w:lang w:val="en-US" w:eastAsia="en-US" w:bidi="ar-SA"/>
      </w:rPr>
    </w:lvl>
    <w:lvl w:ilvl="8" w:tplc="77C2B29A">
      <w:numFmt w:val="bullet"/>
      <w:lvlText w:val="•"/>
      <w:lvlJc w:val="left"/>
      <w:pPr>
        <w:ind w:left="5894" w:hanging="160"/>
      </w:pPr>
      <w:rPr>
        <w:rFonts w:hint="default"/>
        <w:lang w:val="en-US" w:eastAsia="en-US" w:bidi="ar-SA"/>
      </w:rPr>
    </w:lvl>
  </w:abstractNum>
  <w:abstractNum w:abstractNumId="23" w15:restartNumberingAfterBreak="0">
    <w:nsid w:val="6FC07357"/>
    <w:multiLevelType w:val="hybridMultilevel"/>
    <w:tmpl w:val="4E126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9490C"/>
    <w:multiLevelType w:val="hybridMultilevel"/>
    <w:tmpl w:val="3ABA5D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73FB0"/>
    <w:multiLevelType w:val="hybridMultilevel"/>
    <w:tmpl w:val="F822F52E"/>
    <w:lvl w:ilvl="0" w:tplc="7ACC5EBC">
      <w:numFmt w:val="bullet"/>
      <w:lvlText w:val="•"/>
      <w:lvlJc w:val="left"/>
      <w:pPr>
        <w:ind w:left="269" w:hanging="160"/>
      </w:pPr>
      <w:rPr>
        <w:rFonts w:ascii="Calibri" w:eastAsia="Calibri" w:hAnsi="Calibri" w:cs="Calibri" w:hint="default"/>
        <w:b w:val="0"/>
        <w:bCs w:val="0"/>
        <w:i w:val="0"/>
        <w:iCs w:val="0"/>
        <w:spacing w:val="0"/>
        <w:w w:val="100"/>
        <w:sz w:val="22"/>
        <w:szCs w:val="22"/>
        <w:lang w:val="en-US" w:eastAsia="en-US" w:bidi="ar-SA"/>
      </w:rPr>
    </w:lvl>
    <w:lvl w:ilvl="1" w:tplc="CF0467C4">
      <w:numFmt w:val="bullet"/>
      <w:lvlText w:val="•"/>
      <w:lvlJc w:val="left"/>
      <w:pPr>
        <w:ind w:left="964" w:hanging="160"/>
      </w:pPr>
      <w:rPr>
        <w:rFonts w:hint="default"/>
        <w:lang w:val="en-US" w:eastAsia="en-US" w:bidi="ar-SA"/>
      </w:rPr>
    </w:lvl>
    <w:lvl w:ilvl="2" w:tplc="3530EDE0">
      <w:numFmt w:val="bullet"/>
      <w:lvlText w:val="•"/>
      <w:lvlJc w:val="left"/>
      <w:pPr>
        <w:ind w:left="1668" w:hanging="160"/>
      </w:pPr>
      <w:rPr>
        <w:rFonts w:hint="default"/>
        <w:lang w:val="en-US" w:eastAsia="en-US" w:bidi="ar-SA"/>
      </w:rPr>
    </w:lvl>
    <w:lvl w:ilvl="3" w:tplc="39E8F3DA">
      <w:numFmt w:val="bullet"/>
      <w:lvlText w:val="•"/>
      <w:lvlJc w:val="left"/>
      <w:pPr>
        <w:ind w:left="2372" w:hanging="160"/>
      </w:pPr>
      <w:rPr>
        <w:rFonts w:hint="default"/>
        <w:lang w:val="en-US" w:eastAsia="en-US" w:bidi="ar-SA"/>
      </w:rPr>
    </w:lvl>
    <w:lvl w:ilvl="4" w:tplc="ACFE0F76">
      <w:numFmt w:val="bullet"/>
      <w:lvlText w:val="•"/>
      <w:lvlJc w:val="left"/>
      <w:pPr>
        <w:ind w:left="3077" w:hanging="160"/>
      </w:pPr>
      <w:rPr>
        <w:rFonts w:hint="default"/>
        <w:lang w:val="en-US" w:eastAsia="en-US" w:bidi="ar-SA"/>
      </w:rPr>
    </w:lvl>
    <w:lvl w:ilvl="5" w:tplc="7C52D0E0">
      <w:numFmt w:val="bullet"/>
      <w:lvlText w:val="•"/>
      <w:lvlJc w:val="left"/>
      <w:pPr>
        <w:ind w:left="3781" w:hanging="160"/>
      </w:pPr>
      <w:rPr>
        <w:rFonts w:hint="default"/>
        <w:lang w:val="en-US" w:eastAsia="en-US" w:bidi="ar-SA"/>
      </w:rPr>
    </w:lvl>
    <w:lvl w:ilvl="6" w:tplc="AE243AA2">
      <w:numFmt w:val="bullet"/>
      <w:lvlText w:val="•"/>
      <w:lvlJc w:val="left"/>
      <w:pPr>
        <w:ind w:left="4485" w:hanging="160"/>
      </w:pPr>
      <w:rPr>
        <w:rFonts w:hint="default"/>
        <w:lang w:val="en-US" w:eastAsia="en-US" w:bidi="ar-SA"/>
      </w:rPr>
    </w:lvl>
    <w:lvl w:ilvl="7" w:tplc="C0C83C04">
      <w:numFmt w:val="bullet"/>
      <w:lvlText w:val="•"/>
      <w:lvlJc w:val="left"/>
      <w:pPr>
        <w:ind w:left="5190" w:hanging="160"/>
      </w:pPr>
      <w:rPr>
        <w:rFonts w:hint="default"/>
        <w:lang w:val="en-US" w:eastAsia="en-US" w:bidi="ar-SA"/>
      </w:rPr>
    </w:lvl>
    <w:lvl w:ilvl="8" w:tplc="F0126C8E">
      <w:numFmt w:val="bullet"/>
      <w:lvlText w:val="•"/>
      <w:lvlJc w:val="left"/>
      <w:pPr>
        <w:ind w:left="5894" w:hanging="160"/>
      </w:pPr>
      <w:rPr>
        <w:rFonts w:hint="default"/>
        <w:lang w:val="en-US" w:eastAsia="en-US" w:bidi="ar-SA"/>
      </w:rPr>
    </w:lvl>
  </w:abstractNum>
  <w:abstractNum w:abstractNumId="26" w15:restartNumberingAfterBreak="0">
    <w:nsid w:val="7C563085"/>
    <w:multiLevelType w:val="hybridMultilevel"/>
    <w:tmpl w:val="1064141E"/>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7" w15:restartNumberingAfterBreak="0">
    <w:nsid w:val="7C732686"/>
    <w:multiLevelType w:val="hybridMultilevel"/>
    <w:tmpl w:val="1F345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050FD"/>
    <w:multiLevelType w:val="hybridMultilevel"/>
    <w:tmpl w:val="63ECBEC8"/>
    <w:lvl w:ilvl="0" w:tplc="B3B82EFC">
      <w:numFmt w:val="bullet"/>
      <w:lvlText w:val="•"/>
      <w:lvlJc w:val="left"/>
      <w:pPr>
        <w:ind w:left="320" w:hanging="210"/>
      </w:pPr>
      <w:rPr>
        <w:rFonts w:ascii="Calibri" w:eastAsia="Calibri" w:hAnsi="Calibri" w:cs="Calibri" w:hint="default"/>
        <w:b w:val="0"/>
        <w:bCs w:val="0"/>
        <w:i w:val="0"/>
        <w:iCs w:val="0"/>
        <w:spacing w:val="0"/>
        <w:w w:val="100"/>
        <w:sz w:val="22"/>
        <w:szCs w:val="22"/>
        <w:lang w:val="en-US" w:eastAsia="en-US" w:bidi="ar-SA"/>
      </w:rPr>
    </w:lvl>
    <w:lvl w:ilvl="1" w:tplc="021E8DA8">
      <w:numFmt w:val="bullet"/>
      <w:lvlText w:val="•"/>
      <w:lvlJc w:val="left"/>
      <w:pPr>
        <w:ind w:left="1018" w:hanging="210"/>
      </w:pPr>
      <w:rPr>
        <w:rFonts w:hint="default"/>
        <w:lang w:val="en-US" w:eastAsia="en-US" w:bidi="ar-SA"/>
      </w:rPr>
    </w:lvl>
    <w:lvl w:ilvl="2" w:tplc="DAC688DE">
      <w:numFmt w:val="bullet"/>
      <w:lvlText w:val="•"/>
      <w:lvlJc w:val="left"/>
      <w:pPr>
        <w:ind w:left="1716" w:hanging="210"/>
      </w:pPr>
      <w:rPr>
        <w:rFonts w:hint="default"/>
        <w:lang w:val="en-US" w:eastAsia="en-US" w:bidi="ar-SA"/>
      </w:rPr>
    </w:lvl>
    <w:lvl w:ilvl="3" w:tplc="428EC068">
      <w:numFmt w:val="bullet"/>
      <w:lvlText w:val="•"/>
      <w:lvlJc w:val="left"/>
      <w:pPr>
        <w:ind w:left="2414" w:hanging="210"/>
      </w:pPr>
      <w:rPr>
        <w:rFonts w:hint="default"/>
        <w:lang w:val="en-US" w:eastAsia="en-US" w:bidi="ar-SA"/>
      </w:rPr>
    </w:lvl>
    <w:lvl w:ilvl="4" w:tplc="F32A431A">
      <w:numFmt w:val="bullet"/>
      <w:lvlText w:val="•"/>
      <w:lvlJc w:val="left"/>
      <w:pPr>
        <w:ind w:left="3113" w:hanging="210"/>
      </w:pPr>
      <w:rPr>
        <w:rFonts w:hint="default"/>
        <w:lang w:val="en-US" w:eastAsia="en-US" w:bidi="ar-SA"/>
      </w:rPr>
    </w:lvl>
    <w:lvl w:ilvl="5" w:tplc="CE1C9012">
      <w:numFmt w:val="bullet"/>
      <w:lvlText w:val="•"/>
      <w:lvlJc w:val="left"/>
      <w:pPr>
        <w:ind w:left="3811" w:hanging="210"/>
      </w:pPr>
      <w:rPr>
        <w:rFonts w:hint="default"/>
        <w:lang w:val="en-US" w:eastAsia="en-US" w:bidi="ar-SA"/>
      </w:rPr>
    </w:lvl>
    <w:lvl w:ilvl="6" w:tplc="6742ACD4">
      <w:numFmt w:val="bullet"/>
      <w:lvlText w:val="•"/>
      <w:lvlJc w:val="left"/>
      <w:pPr>
        <w:ind w:left="4509" w:hanging="210"/>
      </w:pPr>
      <w:rPr>
        <w:rFonts w:hint="default"/>
        <w:lang w:val="en-US" w:eastAsia="en-US" w:bidi="ar-SA"/>
      </w:rPr>
    </w:lvl>
    <w:lvl w:ilvl="7" w:tplc="C05870F8">
      <w:numFmt w:val="bullet"/>
      <w:lvlText w:val="•"/>
      <w:lvlJc w:val="left"/>
      <w:pPr>
        <w:ind w:left="5208" w:hanging="210"/>
      </w:pPr>
      <w:rPr>
        <w:rFonts w:hint="default"/>
        <w:lang w:val="en-US" w:eastAsia="en-US" w:bidi="ar-SA"/>
      </w:rPr>
    </w:lvl>
    <w:lvl w:ilvl="8" w:tplc="6A3E56A2">
      <w:numFmt w:val="bullet"/>
      <w:lvlText w:val="•"/>
      <w:lvlJc w:val="left"/>
      <w:pPr>
        <w:ind w:left="5906" w:hanging="210"/>
      </w:pPr>
      <w:rPr>
        <w:rFonts w:hint="default"/>
        <w:lang w:val="en-US" w:eastAsia="en-US" w:bidi="ar-SA"/>
      </w:rPr>
    </w:lvl>
  </w:abstractNum>
  <w:abstractNum w:abstractNumId="29" w15:restartNumberingAfterBreak="0">
    <w:nsid w:val="7E0D1FB7"/>
    <w:multiLevelType w:val="hybridMultilevel"/>
    <w:tmpl w:val="D606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8175343">
    <w:abstractNumId w:val="28"/>
  </w:num>
  <w:num w:numId="2" w16cid:durableId="737945076">
    <w:abstractNumId w:val="5"/>
  </w:num>
  <w:num w:numId="3" w16cid:durableId="403529955">
    <w:abstractNumId w:val="25"/>
  </w:num>
  <w:num w:numId="4" w16cid:durableId="1533886754">
    <w:abstractNumId w:val="22"/>
  </w:num>
  <w:num w:numId="5" w16cid:durableId="1160534409">
    <w:abstractNumId w:val="1"/>
  </w:num>
  <w:num w:numId="6" w16cid:durableId="487552247">
    <w:abstractNumId w:val="12"/>
  </w:num>
  <w:num w:numId="7" w16cid:durableId="321544181">
    <w:abstractNumId w:val="15"/>
  </w:num>
  <w:num w:numId="8" w16cid:durableId="1486817226">
    <w:abstractNumId w:val="27"/>
  </w:num>
  <w:num w:numId="9" w16cid:durableId="772238835">
    <w:abstractNumId w:val="18"/>
  </w:num>
  <w:num w:numId="10" w16cid:durableId="1852453513">
    <w:abstractNumId w:val="23"/>
  </w:num>
  <w:num w:numId="11" w16cid:durableId="2125036264">
    <w:abstractNumId w:val="7"/>
  </w:num>
  <w:num w:numId="12" w16cid:durableId="720834807">
    <w:abstractNumId w:val="14"/>
  </w:num>
  <w:num w:numId="13" w16cid:durableId="1174610643">
    <w:abstractNumId w:val="24"/>
  </w:num>
  <w:num w:numId="14" w16cid:durableId="1068192015">
    <w:abstractNumId w:val="11"/>
  </w:num>
  <w:num w:numId="15" w16cid:durableId="341785401">
    <w:abstractNumId w:val="9"/>
  </w:num>
  <w:num w:numId="16" w16cid:durableId="771897180">
    <w:abstractNumId w:val="26"/>
  </w:num>
  <w:num w:numId="17" w16cid:durableId="852500995">
    <w:abstractNumId w:val="8"/>
  </w:num>
  <w:num w:numId="18" w16cid:durableId="599803698">
    <w:abstractNumId w:val="21"/>
  </w:num>
  <w:num w:numId="19" w16cid:durableId="1481967910">
    <w:abstractNumId w:val="6"/>
  </w:num>
  <w:num w:numId="20" w16cid:durableId="1731465653">
    <w:abstractNumId w:val="4"/>
  </w:num>
  <w:num w:numId="21" w16cid:durableId="2005425690">
    <w:abstractNumId w:val="2"/>
  </w:num>
  <w:num w:numId="22" w16cid:durableId="1934319689">
    <w:abstractNumId w:val="20"/>
  </w:num>
  <w:num w:numId="23" w16cid:durableId="1756441232">
    <w:abstractNumId w:val="29"/>
  </w:num>
  <w:num w:numId="24" w16cid:durableId="334307579">
    <w:abstractNumId w:val="10"/>
  </w:num>
  <w:num w:numId="25" w16cid:durableId="1605116410">
    <w:abstractNumId w:val="17"/>
  </w:num>
  <w:num w:numId="26" w16cid:durableId="894126205">
    <w:abstractNumId w:val="16"/>
  </w:num>
  <w:num w:numId="27" w16cid:durableId="1550651196">
    <w:abstractNumId w:val="0"/>
  </w:num>
  <w:num w:numId="28" w16cid:durableId="732391605">
    <w:abstractNumId w:val="3"/>
  </w:num>
  <w:num w:numId="29" w16cid:durableId="759181481">
    <w:abstractNumId w:val="13"/>
  </w:num>
  <w:num w:numId="30" w16cid:durableId="150058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58"/>
    <w:rsid w:val="000134B0"/>
    <w:rsid w:val="00063065"/>
    <w:rsid w:val="00074B86"/>
    <w:rsid w:val="00076650"/>
    <w:rsid w:val="00084C25"/>
    <w:rsid w:val="000A0352"/>
    <w:rsid w:val="000A2699"/>
    <w:rsid w:val="000D7000"/>
    <w:rsid w:val="000F66C2"/>
    <w:rsid w:val="001405F7"/>
    <w:rsid w:val="00150172"/>
    <w:rsid w:val="00162E99"/>
    <w:rsid w:val="00171062"/>
    <w:rsid w:val="00175EA3"/>
    <w:rsid w:val="001A4D8D"/>
    <w:rsid w:val="001B5C52"/>
    <w:rsid w:val="001C460D"/>
    <w:rsid w:val="001F21D9"/>
    <w:rsid w:val="001F6DD1"/>
    <w:rsid w:val="0021321F"/>
    <w:rsid w:val="00225226"/>
    <w:rsid w:val="002335A4"/>
    <w:rsid w:val="00241629"/>
    <w:rsid w:val="00251984"/>
    <w:rsid w:val="002627AF"/>
    <w:rsid w:val="00294377"/>
    <w:rsid w:val="002971A9"/>
    <w:rsid w:val="002B37A8"/>
    <w:rsid w:val="002D3145"/>
    <w:rsid w:val="002F30EE"/>
    <w:rsid w:val="002F6FBB"/>
    <w:rsid w:val="00307EBD"/>
    <w:rsid w:val="00313CAB"/>
    <w:rsid w:val="00323516"/>
    <w:rsid w:val="00347C76"/>
    <w:rsid w:val="003663FC"/>
    <w:rsid w:val="00391D05"/>
    <w:rsid w:val="003C4305"/>
    <w:rsid w:val="003E431C"/>
    <w:rsid w:val="003F1A88"/>
    <w:rsid w:val="003F2923"/>
    <w:rsid w:val="003F7E70"/>
    <w:rsid w:val="00411DA3"/>
    <w:rsid w:val="004338BE"/>
    <w:rsid w:val="00461EAF"/>
    <w:rsid w:val="004B1724"/>
    <w:rsid w:val="004C365F"/>
    <w:rsid w:val="004D2329"/>
    <w:rsid w:val="004F5FE2"/>
    <w:rsid w:val="00503FBF"/>
    <w:rsid w:val="005115A5"/>
    <w:rsid w:val="00524EA6"/>
    <w:rsid w:val="00574BCA"/>
    <w:rsid w:val="005C5DE8"/>
    <w:rsid w:val="00615430"/>
    <w:rsid w:val="00622FCE"/>
    <w:rsid w:val="0062309C"/>
    <w:rsid w:val="00650092"/>
    <w:rsid w:val="00661070"/>
    <w:rsid w:val="00691374"/>
    <w:rsid w:val="006C1913"/>
    <w:rsid w:val="006D16F1"/>
    <w:rsid w:val="006D32A2"/>
    <w:rsid w:val="006E6550"/>
    <w:rsid w:val="00701E84"/>
    <w:rsid w:val="00722156"/>
    <w:rsid w:val="007322D4"/>
    <w:rsid w:val="00782A56"/>
    <w:rsid w:val="00785CC2"/>
    <w:rsid w:val="00796AB3"/>
    <w:rsid w:val="007A55A9"/>
    <w:rsid w:val="007F2455"/>
    <w:rsid w:val="007F523C"/>
    <w:rsid w:val="007F61C4"/>
    <w:rsid w:val="008010DD"/>
    <w:rsid w:val="00865906"/>
    <w:rsid w:val="00873D6A"/>
    <w:rsid w:val="00877BC0"/>
    <w:rsid w:val="008D699C"/>
    <w:rsid w:val="008E6629"/>
    <w:rsid w:val="009862FB"/>
    <w:rsid w:val="00994E83"/>
    <w:rsid w:val="009A034E"/>
    <w:rsid w:val="009A72A9"/>
    <w:rsid w:val="009D66BA"/>
    <w:rsid w:val="009E79DC"/>
    <w:rsid w:val="00A00B2E"/>
    <w:rsid w:val="00A143F2"/>
    <w:rsid w:val="00A16E6E"/>
    <w:rsid w:val="00A330D8"/>
    <w:rsid w:val="00A46228"/>
    <w:rsid w:val="00A50972"/>
    <w:rsid w:val="00A540E6"/>
    <w:rsid w:val="00A57EBF"/>
    <w:rsid w:val="00A66758"/>
    <w:rsid w:val="00A7260A"/>
    <w:rsid w:val="00A77943"/>
    <w:rsid w:val="00AA4B74"/>
    <w:rsid w:val="00AA536F"/>
    <w:rsid w:val="00AB4D96"/>
    <w:rsid w:val="00B244BC"/>
    <w:rsid w:val="00B320E9"/>
    <w:rsid w:val="00B718EF"/>
    <w:rsid w:val="00B815D6"/>
    <w:rsid w:val="00B86D2D"/>
    <w:rsid w:val="00B967A9"/>
    <w:rsid w:val="00BC3059"/>
    <w:rsid w:val="00C077C9"/>
    <w:rsid w:val="00C275D9"/>
    <w:rsid w:val="00C5374C"/>
    <w:rsid w:val="00C53A1F"/>
    <w:rsid w:val="00C6461E"/>
    <w:rsid w:val="00C71427"/>
    <w:rsid w:val="00C9080C"/>
    <w:rsid w:val="00CD28AB"/>
    <w:rsid w:val="00CD4D3B"/>
    <w:rsid w:val="00CF358A"/>
    <w:rsid w:val="00D14606"/>
    <w:rsid w:val="00D94105"/>
    <w:rsid w:val="00DA3AF6"/>
    <w:rsid w:val="00DF6B4F"/>
    <w:rsid w:val="00E06527"/>
    <w:rsid w:val="00E47B67"/>
    <w:rsid w:val="00E50D92"/>
    <w:rsid w:val="00E63693"/>
    <w:rsid w:val="00E72050"/>
    <w:rsid w:val="00EA67CD"/>
    <w:rsid w:val="00ED4E85"/>
    <w:rsid w:val="00F20670"/>
    <w:rsid w:val="00F25585"/>
    <w:rsid w:val="00F37891"/>
    <w:rsid w:val="00F64301"/>
    <w:rsid w:val="00F73A15"/>
    <w:rsid w:val="00F80440"/>
    <w:rsid w:val="00F838CB"/>
    <w:rsid w:val="00FB39F5"/>
    <w:rsid w:val="00FF3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A092"/>
  <w15:docId w15:val="{69A472D6-E48F-41FD-90A9-03009425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4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83"/>
      <w:ind w:left="260"/>
    </w:pPr>
    <w:rPr>
      <w:rFonts w:ascii="Calibri Light" w:eastAsia="Calibri Light" w:hAnsi="Calibri Light" w:cs="Calibri Light"/>
      <w:sz w:val="36"/>
      <w:szCs w:val="36"/>
      <w:u w:val="single" w:color="000000"/>
    </w:rPr>
  </w:style>
  <w:style w:type="paragraph" w:styleId="ListParagraph">
    <w:name w:val="List Paragraph"/>
    <w:aliases w:val="Bullet list"/>
    <w:basedOn w:val="Normal"/>
    <w:uiPriority w:val="1"/>
    <w:qFormat/>
  </w:style>
  <w:style w:type="paragraph" w:customStyle="1" w:styleId="TableParagraph">
    <w:name w:val="Table Paragraph"/>
    <w:basedOn w:val="Normal"/>
    <w:uiPriority w:val="1"/>
    <w:qFormat/>
    <w:pPr>
      <w:ind w:left="110"/>
    </w:pPr>
  </w:style>
  <w:style w:type="character" w:styleId="CommentReference">
    <w:name w:val="annotation reference"/>
    <w:basedOn w:val="DefaultParagraphFont"/>
    <w:uiPriority w:val="99"/>
    <w:semiHidden/>
    <w:unhideWhenUsed/>
    <w:rsid w:val="0062309C"/>
    <w:rPr>
      <w:sz w:val="16"/>
      <w:szCs w:val="16"/>
    </w:rPr>
  </w:style>
  <w:style w:type="paragraph" w:styleId="CommentText">
    <w:name w:val="annotation text"/>
    <w:basedOn w:val="Normal"/>
    <w:link w:val="CommentTextChar"/>
    <w:uiPriority w:val="99"/>
    <w:unhideWhenUsed/>
    <w:rsid w:val="0062309C"/>
    <w:rPr>
      <w:sz w:val="20"/>
      <w:szCs w:val="20"/>
    </w:rPr>
  </w:style>
  <w:style w:type="character" w:customStyle="1" w:styleId="CommentTextChar">
    <w:name w:val="Comment Text Char"/>
    <w:basedOn w:val="DefaultParagraphFont"/>
    <w:link w:val="CommentText"/>
    <w:uiPriority w:val="99"/>
    <w:rsid w:val="0062309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309C"/>
    <w:rPr>
      <w:b/>
      <w:bCs/>
    </w:rPr>
  </w:style>
  <w:style w:type="character" w:customStyle="1" w:styleId="CommentSubjectChar">
    <w:name w:val="Comment Subject Char"/>
    <w:basedOn w:val="CommentTextChar"/>
    <w:link w:val="CommentSubject"/>
    <w:uiPriority w:val="99"/>
    <w:semiHidden/>
    <w:rsid w:val="0062309C"/>
    <w:rPr>
      <w:rFonts w:ascii="Calibri" w:eastAsia="Calibri" w:hAnsi="Calibri" w:cs="Calibri"/>
      <w:b/>
      <w:bCs/>
      <w:sz w:val="20"/>
      <w:szCs w:val="20"/>
    </w:rPr>
  </w:style>
  <w:style w:type="character" w:styleId="Hyperlink">
    <w:name w:val="Hyperlink"/>
    <w:basedOn w:val="DefaultParagraphFont"/>
    <w:uiPriority w:val="99"/>
    <w:unhideWhenUsed/>
    <w:rsid w:val="00ED4E85"/>
    <w:rPr>
      <w:color w:val="0000FF" w:themeColor="hyperlink"/>
      <w:u w:val="single"/>
    </w:rPr>
  </w:style>
  <w:style w:type="character" w:customStyle="1" w:styleId="UnresolvedMention1">
    <w:name w:val="Unresolved Mention1"/>
    <w:basedOn w:val="DefaultParagraphFont"/>
    <w:uiPriority w:val="99"/>
    <w:semiHidden/>
    <w:unhideWhenUsed/>
    <w:rsid w:val="00ED4E85"/>
    <w:rPr>
      <w:color w:val="605E5C"/>
      <w:shd w:val="clear" w:color="auto" w:fill="E1DFDD"/>
    </w:rPr>
  </w:style>
  <w:style w:type="character" w:customStyle="1" w:styleId="Mention1">
    <w:name w:val="Mention1"/>
    <w:basedOn w:val="DefaultParagraphFont"/>
    <w:uiPriority w:val="99"/>
    <w:unhideWhenUsed/>
    <w:rsid w:val="000F66C2"/>
    <w:rPr>
      <w:color w:val="2B579A"/>
      <w:shd w:val="clear" w:color="auto" w:fill="E1DFDD"/>
    </w:rPr>
  </w:style>
  <w:style w:type="paragraph" w:customStyle="1" w:styleId="BodyCopy">
    <w:name w:val="Body Copy"/>
    <w:link w:val="BodyCopyChar"/>
    <w:qFormat/>
    <w:rsid w:val="00865906"/>
    <w:pPr>
      <w:widowControl/>
      <w:tabs>
        <w:tab w:val="left" w:pos="3000"/>
      </w:tabs>
      <w:autoSpaceDE/>
      <w:autoSpaceDN/>
      <w:spacing w:before="60" w:after="200"/>
    </w:pPr>
    <w:rPr>
      <w:rFonts w:asciiTheme="majorHAnsi" w:eastAsiaTheme="minorEastAsia" w:hAnsiTheme="majorHAnsi"/>
      <w:color w:val="595959" w:themeColor="text1" w:themeTint="A6"/>
      <w:sz w:val="21"/>
    </w:rPr>
  </w:style>
  <w:style w:type="character" w:customStyle="1" w:styleId="BodyCopyChar">
    <w:name w:val="Body Copy Char"/>
    <w:basedOn w:val="DefaultParagraphFont"/>
    <w:link w:val="BodyCopy"/>
    <w:rsid w:val="00865906"/>
    <w:rPr>
      <w:rFonts w:asciiTheme="majorHAnsi" w:eastAsiaTheme="minorEastAsia" w:hAnsiTheme="majorHAnsi"/>
      <w:color w:val="595959" w:themeColor="text1" w:themeTint="A6"/>
      <w:sz w:val="21"/>
    </w:rPr>
  </w:style>
  <w:style w:type="paragraph" w:customStyle="1" w:styleId="POLICYListstyle">
    <w:name w:val="POLICY List style"/>
    <w:basedOn w:val="ListParagraph"/>
    <w:link w:val="POLICYListstyleChar"/>
    <w:qFormat/>
    <w:rsid w:val="00865906"/>
    <w:pPr>
      <w:widowControl/>
      <w:autoSpaceDE/>
      <w:autoSpaceDN/>
      <w:spacing w:after="30"/>
      <w:ind w:left="454" w:hanging="227"/>
    </w:pPr>
    <w:rPr>
      <w:rFonts w:asciiTheme="majorHAnsi" w:eastAsiaTheme="minorEastAsia" w:hAnsiTheme="majorHAnsi" w:cstheme="minorBidi"/>
      <w:color w:val="595959" w:themeColor="text1" w:themeTint="A6"/>
      <w:sz w:val="21"/>
      <w:szCs w:val="21"/>
    </w:rPr>
  </w:style>
  <w:style w:type="character" w:customStyle="1" w:styleId="POLICYListstyleChar">
    <w:name w:val="POLICY List style Char"/>
    <w:basedOn w:val="DefaultParagraphFont"/>
    <w:link w:val="POLICYListstyle"/>
    <w:rsid w:val="00865906"/>
    <w:rPr>
      <w:rFonts w:asciiTheme="majorHAnsi" w:eastAsiaTheme="minorEastAsia" w:hAnsiTheme="majorHAnsi"/>
      <w:color w:val="595959" w:themeColor="text1" w:themeTint="A6"/>
      <w:sz w:val="21"/>
      <w:szCs w:val="21"/>
    </w:rPr>
  </w:style>
  <w:style w:type="paragraph" w:styleId="Header">
    <w:name w:val="header"/>
    <w:basedOn w:val="Normal"/>
    <w:link w:val="HeaderChar"/>
    <w:uiPriority w:val="99"/>
    <w:unhideWhenUsed/>
    <w:rsid w:val="00AA4B74"/>
    <w:pPr>
      <w:tabs>
        <w:tab w:val="center" w:pos="4513"/>
        <w:tab w:val="right" w:pos="9026"/>
      </w:tabs>
    </w:pPr>
  </w:style>
  <w:style w:type="character" w:customStyle="1" w:styleId="HeaderChar">
    <w:name w:val="Header Char"/>
    <w:basedOn w:val="DefaultParagraphFont"/>
    <w:link w:val="Header"/>
    <w:uiPriority w:val="99"/>
    <w:rsid w:val="00AA4B74"/>
    <w:rPr>
      <w:rFonts w:ascii="Calibri" w:eastAsia="Calibri" w:hAnsi="Calibri" w:cs="Calibri"/>
    </w:rPr>
  </w:style>
  <w:style w:type="paragraph" w:styleId="Footer">
    <w:name w:val="footer"/>
    <w:basedOn w:val="Normal"/>
    <w:link w:val="FooterChar"/>
    <w:uiPriority w:val="99"/>
    <w:unhideWhenUsed/>
    <w:rsid w:val="00AA4B74"/>
    <w:pPr>
      <w:tabs>
        <w:tab w:val="center" w:pos="4513"/>
        <w:tab w:val="right" w:pos="9026"/>
      </w:tabs>
    </w:pPr>
  </w:style>
  <w:style w:type="character" w:customStyle="1" w:styleId="FooterChar">
    <w:name w:val="Footer Char"/>
    <w:basedOn w:val="DefaultParagraphFont"/>
    <w:link w:val="Footer"/>
    <w:uiPriority w:val="99"/>
    <w:rsid w:val="00AA4B7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ldare.policyconnect.com.au/module/263/page/b5d1ad01-6e02-4ee1-8618-cf7c050ff0d3.md" TargetMode="External"/><Relationship Id="rId18" Type="http://schemas.openxmlformats.org/officeDocument/2006/relationships/hyperlink" Target="https://www.kildareministries.org.au/kildare-ministries-valu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kildare.policyconnect.com.au/module/322/page/f330f74d-2c55-48e0-8458-46896eccda3c.md" TargetMode="External"/><Relationship Id="rId17" Type="http://schemas.openxmlformats.org/officeDocument/2006/relationships/hyperlink" Target="https://www.kildareministries.org.au/living-justice-living-peace-charter.html" TargetMode="External"/><Relationship Id="rId2" Type="http://schemas.openxmlformats.org/officeDocument/2006/relationships/customXml" Target="../customXml/item2.xml"/><Relationship Id="rId16" Type="http://schemas.openxmlformats.org/officeDocument/2006/relationships/hyperlink" Target="https://kildare.csassurance.com/refdoc_atts/425d4280-ec4c-0139-3ccc-06df8de290e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kildare.csassurance.com/refdoc_atts/54a6d030-01d6-013c-ad0b-02eab85b6dea"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ldare.csassurance.com/refdoc_atts/43872d70-ec4c-0139-15ba-0a7c0657bc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7965FFB80774A9842114FE8E64C0B" ma:contentTypeVersion="16" ma:contentTypeDescription="Create a new document." ma:contentTypeScope="" ma:versionID="21e884d1a237ae963e8e8ceeeb0363a9">
  <xsd:schema xmlns:xsd="http://www.w3.org/2001/XMLSchema" xmlns:xs="http://www.w3.org/2001/XMLSchema" xmlns:p="http://schemas.microsoft.com/office/2006/metadata/properties" xmlns:ns2="fa073e46-2cdd-4a5c-90ca-cee9c5c4e8be" xmlns:ns3="a10907b5-1d8a-45eb-96d7-02cd323921b6" targetNamespace="http://schemas.microsoft.com/office/2006/metadata/properties" ma:root="true" ma:fieldsID="ff0bd9734f383fa9a08dafbba3e5d090" ns2:_="" ns3:_="">
    <xsd:import namespace="fa073e46-2cdd-4a5c-90ca-cee9c5c4e8be"/>
    <xsd:import namespace="a10907b5-1d8a-45eb-96d7-02cd323921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73e46-2cdd-4a5c-90ca-cee9c5c4e8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faeab8-c7b5-4506-9edd-c2a2f38aab6a}" ma:internalName="TaxCatchAll" ma:showField="CatchAllData" ma:web="fa073e46-2cdd-4a5c-90ca-cee9c5c4e8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0907b5-1d8a-45eb-96d7-02cd323921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41c566-6edb-4b03-89fe-2c0abb0d9d5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0907b5-1d8a-45eb-96d7-02cd323921b6">
      <Terms xmlns="http://schemas.microsoft.com/office/infopath/2007/PartnerControls"/>
    </lcf76f155ced4ddcb4097134ff3c332f>
    <TaxCatchAll xmlns="fa073e46-2cdd-4a5c-90ca-cee9c5c4e8be" xsi:nil="true"/>
  </documentManagement>
</p:properties>
</file>

<file path=customXml/itemProps1.xml><?xml version="1.0" encoding="utf-8"?>
<ds:datastoreItem xmlns:ds="http://schemas.openxmlformats.org/officeDocument/2006/customXml" ds:itemID="{9CA8C943-E2D0-4638-97C8-C0ACEA663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73e46-2cdd-4a5c-90ca-cee9c5c4e8be"/>
    <ds:schemaRef ds:uri="a10907b5-1d8a-45eb-96d7-02cd3239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53F59-7685-4F38-9089-0936C52ABDDB}">
  <ds:schemaRefs>
    <ds:schemaRef ds:uri="http://schemas.microsoft.com/sharepoint/v3/contenttype/forms"/>
  </ds:schemaRefs>
</ds:datastoreItem>
</file>

<file path=customXml/itemProps3.xml><?xml version="1.0" encoding="utf-8"?>
<ds:datastoreItem xmlns:ds="http://schemas.openxmlformats.org/officeDocument/2006/customXml" ds:itemID="{8FCE1A4E-B5BD-4A9D-8494-DB33CB3CE0A1}">
  <ds:schemaRefs>
    <ds:schemaRef ds:uri="http://schemas.microsoft.com/office/2006/metadata/properties"/>
    <ds:schemaRef ds:uri="http://schemas.microsoft.com/office/infopath/2007/PartnerControls"/>
    <ds:schemaRef ds:uri="a10907b5-1d8a-45eb-96d7-02cd323921b6"/>
    <ds:schemaRef ds:uri="fa073e46-2cdd-4a5c-90ca-cee9c5c4e8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Padraig McCahey</dc:creator>
  <cp:lastModifiedBy>Olivia Fitzpatrick</cp:lastModifiedBy>
  <cp:revision>2</cp:revision>
  <dcterms:created xsi:type="dcterms:W3CDTF">2023-10-09T22:41:00Z</dcterms:created>
  <dcterms:modified xsi:type="dcterms:W3CDTF">2023-10-09T22:41:00Z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2022-10-22T00:00:00Z</vt:filetime>
  </property>
  <property fmtid="{D5CDD505-2E9C-101B-9397-08002B2CF9AE}" pid="3" name="LastSaved">
    <vt:filetime>2023-07-03T00:00:00Z</vt:filetime>
  </property>
  <property fmtid="{D5CDD505-2E9C-101B-9397-08002B2CF9AE}" pid="4" name="ContentTypeId">
    <vt:lpwstr>0x010100D4B7965FFB80774A9842114FE8E64C0B</vt:lpwstr>
  </property>
  <property fmtid="{D5CDD505-2E9C-101B-9397-08002B2CF9AE}" pid="5" name="MediaServiceImageTags">
    <vt:lpwstr/>
  </property>
</Properties>
</file>